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76865" w14:textId="77777777" w:rsidR="00850CC2" w:rsidRPr="00C93403" w:rsidRDefault="00647612" w:rsidP="00647612">
      <w:pPr>
        <w:pStyle w:val="NormalWeb"/>
        <w:spacing w:before="0" w:beforeAutospacing="0" w:after="0" w:afterAutospacing="0"/>
        <w:jc w:val="center"/>
        <w:rPr>
          <w:rFonts w:ascii="Comfortaa" w:hAnsi="Comfortaa" w:cs="Tahoma"/>
          <w:b/>
          <w:bCs/>
          <w:color w:val="000000" w:themeColor="text1"/>
          <w:sz w:val="40"/>
          <w:szCs w:val="40"/>
        </w:rPr>
      </w:pPr>
      <w:proofErr w:type="spellStart"/>
      <w:r w:rsidRPr="00C93403">
        <w:rPr>
          <w:rFonts w:ascii="Comfortaa" w:hAnsi="Comfortaa" w:cs="Tahoma"/>
          <w:b/>
          <w:bCs/>
          <w:color w:val="000000" w:themeColor="text1"/>
          <w:sz w:val="40"/>
          <w:szCs w:val="40"/>
        </w:rPr>
        <w:t>GreenShark</w:t>
      </w:r>
      <w:proofErr w:type="spellEnd"/>
      <w:r w:rsidRPr="00C93403">
        <w:rPr>
          <w:rFonts w:ascii="Comfortaa" w:hAnsi="Comfortaa" w:cs="Tahoma"/>
          <w:b/>
          <w:bCs/>
          <w:color w:val="000000" w:themeColor="text1"/>
          <w:sz w:val="40"/>
          <w:szCs w:val="40"/>
        </w:rPr>
        <w:t xml:space="preserve"> Media &amp; Training </w:t>
      </w:r>
    </w:p>
    <w:p w14:paraId="2B0CFDF3" w14:textId="52B4BA87" w:rsidR="00647612" w:rsidRPr="00C93403" w:rsidRDefault="00F42030" w:rsidP="00647612">
      <w:pPr>
        <w:pStyle w:val="NormalWeb"/>
        <w:spacing w:before="0" w:beforeAutospacing="0" w:after="0" w:afterAutospacing="0"/>
        <w:jc w:val="center"/>
        <w:rPr>
          <w:rFonts w:ascii="Comfortaa" w:hAnsi="Comfortaa" w:cs="Tahoma"/>
          <w:b/>
          <w:bCs/>
          <w:color w:val="000000" w:themeColor="text1"/>
          <w:sz w:val="40"/>
          <w:szCs w:val="40"/>
        </w:rPr>
      </w:pPr>
      <w:r>
        <w:rPr>
          <w:rFonts w:ascii="Comfortaa" w:hAnsi="Comfortaa" w:cs="Tahoma"/>
          <w:b/>
          <w:bCs/>
          <w:color w:val="000000" w:themeColor="text1"/>
          <w:sz w:val="40"/>
          <w:szCs w:val="40"/>
        </w:rPr>
        <w:t>Attendance</w:t>
      </w:r>
      <w:r w:rsidR="00942483" w:rsidRPr="00C93403">
        <w:rPr>
          <w:rFonts w:ascii="Comfortaa" w:hAnsi="Comfortaa" w:cs="Tahoma"/>
          <w:b/>
          <w:bCs/>
          <w:color w:val="000000" w:themeColor="text1"/>
          <w:sz w:val="40"/>
          <w:szCs w:val="40"/>
        </w:rPr>
        <w:t xml:space="preserve"> Policy</w:t>
      </w:r>
    </w:p>
    <w:p w14:paraId="3CE48092" w14:textId="77777777" w:rsidR="00647612" w:rsidRPr="00C93403" w:rsidRDefault="00647612" w:rsidP="00647612">
      <w:pPr>
        <w:pStyle w:val="NormalWeb"/>
        <w:spacing w:before="0" w:beforeAutospacing="0" w:after="0" w:afterAutospacing="0"/>
        <w:jc w:val="center"/>
        <w:rPr>
          <w:rFonts w:ascii="Comfortaa" w:hAnsi="Comfortaa"/>
          <w:color w:val="000000" w:themeColor="text1"/>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69"/>
        <w:gridCol w:w="4019"/>
      </w:tblGrid>
      <w:tr w:rsidR="00C93403" w:rsidRPr="00C93403" w14:paraId="5315BA4B" w14:textId="77777777" w:rsidTr="000F5E96">
        <w:trPr>
          <w:jc w:val="center"/>
        </w:trPr>
        <w:tc>
          <w:tcPr>
            <w:tcW w:w="0" w:type="auto"/>
            <w:tcBorders>
              <w:top w:val="single" w:sz="12" w:space="0" w:color="D9D9D9"/>
              <w:left w:val="single" w:sz="12" w:space="0" w:color="D9D9D9"/>
            </w:tcBorders>
            <w:shd w:val="clear" w:color="auto" w:fill="F2F2F2"/>
            <w:tcMar>
              <w:top w:w="0" w:type="dxa"/>
              <w:left w:w="115" w:type="dxa"/>
              <w:bottom w:w="0" w:type="dxa"/>
              <w:right w:w="115" w:type="dxa"/>
            </w:tcMar>
            <w:hideMark/>
          </w:tcPr>
          <w:p w14:paraId="536D9076" w14:textId="77777777" w:rsidR="00647612" w:rsidRPr="00C93403" w:rsidRDefault="00647612" w:rsidP="000F5E96">
            <w:pPr>
              <w:pStyle w:val="NormalWeb"/>
              <w:spacing w:before="0" w:beforeAutospacing="0" w:after="0" w:afterAutospacing="0"/>
              <w:jc w:val="right"/>
              <w:rPr>
                <w:rFonts w:ascii="Comfortaa" w:hAnsi="Comfortaa"/>
                <w:color w:val="000000" w:themeColor="text1"/>
              </w:rPr>
            </w:pPr>
            <w:r w:rsidRPr="00C93403">
              <w:rPr>
                <w:rFonts w:ascii="Comfortaa" w:hAnsi="Comfortaa" w:cs="Tahoma"/>
                <w:b/>
                <w:bCs/>
                <w:color w:val="000000" w:themeColor="text1"/>
                <w:sz w:val="22"/>
                <w:szCs w:val="22"/>
              </w:rPr>
              <w:t>Author:</w:t>
            </w:r>
          </w:p>
        </w:tc>
        <w:tc>
          <w:tcPr>
            <w:tcW w:w="0" w:type="auto"/>
            <w:tcBorders>
              <w:top w:val="single" w:sz="12" w:space="0" w:color="D9D9D9"/>
              <w:right w:val="single" w:sz="12" w:space="0" w:color="D9D9D9"/>
            </w:tcBorders>
            <w:shd w:val="clear" w:color="auto" w:fill="F2F2F2"/>
            <w:tcMar>
              <w:top w:w="0" w:type="dxa"/>
              <w:left w:w="115" w:type="dxa"/>
              <w:bottom w:w="0" w:type="dxa"/>
              <w:right w:w="115" w:type="dxa"/>
            </w:tcMar>
            <w:hideMark/>
          </w:tcPr>
          <w:p w14:paraId="2D4BE179" w14:textId="7DCB3BB5" w:rsidR="00647612" w:rsidRPr="00C93403" w:rsidRDefault="00647612" w:rsidP="000F5E96">
            <w:pPr>
              <w:pStyle w:val="NormalWeb"/>
              <w:spacing w:before="0" w:beforeAutospacing="0" w:after="0" w:afterAutospacing="0"/>
              <w:rPr>
                <w:rFonts w:ascii="Comfortaa" w:hAnsi="Comfortaa"/>
                <w:color w:val="000000" w:themeColor="text1"/>
              </w:rPr>
            </w:pPr>
            <w:r w:rsidRPr="00C93403">
              <w:rPr>
                <w:rFonts w:ascii="Comfortaa" w:hAnsi="Comfortaa"/>
                <w:color w:val="000000" w:themeColor="text1"/>
              </w:rPr>
              <w:t>Andrea England</w:t>
            </w:r>
          </w:p>
        </w:tc>
      </w:tr>
      <w:tr w:rsidR="00C93403" w:rsidRPr="00C93403" w14:paraId="10137BA5"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0398B933" w14:textId="77777777" w:rsidR="00647612" w:rsidRPr="00C93403" w:rsidRDefault="00647612" w:rsidP="000F5E96">
            <w:pPr>
              <w:pStyle w:val="NormalWeb"/>
              <w:spacing w:before="0" w:beforeAutospacing="0" w:after="0" w:afterAutospacing="0"/>
              <w:jc w:val="right"/>
              <w:rPr>
                <w:rFonts w:ascii="Comfortaa" w:hAnsi="Comfortaa"/>
                <w:color w:val="000000" w:themeColor="text1"/>
              </w:rPr>
            </w:pPr>
            <w:r w:rsidRPr="00C93403">
              <w:rPr>
                <w:rFonts w:ascii="Comfortaa" w:hAnsi="Comfortaa" w:cs="Tahoma"/>
                <w:b/>
                <w:bCs/>
                <w:color w:val="000000" w:themeColor="text1"/>
                <w:sz w:val="22"/>
                <w:szCs w:val="22"/>
              </w:rPr>
              <w:t>Approved By:</w:t>
            </w:r>
          </w:p>
        </w:tc>
        <w:tc>
          <w:tcPr>
            <w:tcW w:w="0" w:type="auto"/>
            <w:tcBorders>
              <w:right w:val="single" w:sz="12" w:space="0" w:color="D9D9D9"/>
            </w:tcBorders>
            <w:shd w:val="clear" w:color="auto" w:fill="F2F2F2"/>
            <w:tcMar>
              <w:top w:w="0" w:type="dxa"/>
              <w:left w:w="115" w:type="dxa"/>
              <w:bottom w:w="0" w:type="dxa"/>
              <w:right w:w="115" w:type="dxa"/>
            </w:tcMar>
            <w:hideMark/>
          </w:tcPr>
          <w:p w14:paraId="150586DD" w14:textId="4DE2231E" w:rsidR="00647612" w:rsidRPr="00C93403" w:rsidRDefault="00647612" w:rsidP="000F5E96">
            <w:pPr>
              <w:pStyle w:val="NormalWeb"/>
              <w:spacing w:before="0" w:beforeAutospacing="0" w:after="0" w:afterAutospacing="0"/>
              <w:rPr>
                <w:rFonts w:ascii="Comfortaa" w:hAnsi="Comfortaa"/>
                <w:color w:val="000000" w:themeColor="text1"/>
              </w:rPr>
            </w:pPr>
            <w:r w:rsidRPr="00C93403">
              <w:rPr>
                <w:rFonts w:ascii="Comfortaa" w:hAnsi="Comfortaa" w:cs="Tahoma"/>
                <w:color w:val="000000" w:themeColor="text1"/>
                <w:sz w:val="22"/>
                <w:szCs w:val="22"/>
              </w:rPr>
              <w:t>Oliver England</w:t>
            </w:r>
          </w:p>
        </w:tc>
      </w:tr>
      <w:tr w:rsidR="00C93403" w:rsidRPr="00C93403" w14:paraId="1EB2D742"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567B14A0" w14:textId="77777777" w:rsidR="00647612" w:rsidRPr="00C93403" w:rsidRDefault="00647612" w:rsidP="000F5E96">
            <w:pPr>
              <w:pStyle w:val="NormalWeb"/>
              <w:spacing w:before="0" w:beforeAutospacing="0" w:after="0" w:afterAutospacing="0"/>
              <w:jc w:val="right"/>
              <w:rPr>
                <w:rFonts w:ascii="Comfortaa" w:hAnsi="Comfortaa"/>
                <w:color w:val="000000" w:themeColor="text1"/>
              </w:rPr>
            </w:pPr>
            <w:r w:rsidRPr="00C93403">
              <w:rPr>
                <w:rFonts w:ascii="Comfortaa" w:hAnsi="Comfortaa" w:cs="Tahoma"/>
                <w:b/>
                <w:bCs/>
                <w:color w:val="000000" w:themeColor="text1"/>
                <w:sz w:val="22"/>
                <w:szCs w:val="22"/>
              </w:rPr>
              <w:t>Date Approved:</w:t>
            </w:r>
          </w:p>
        </w:tc>
        <w:tc>
          <w:tcPr>
            <w:tcW w:w="0" w:type="auto"/>
            <w:tcBorders>
              <w:right w:val="single" w:sz="12" w:space="0" w:color="D9D9D9"/>
            </w:tcBorders>
            <w:shd w:val="clear" w:color="auto" w:fill="F2F2F2"/>
            <w:tcMar>
              <w:top w:w="0" w:type="dxa"/>
              <w:left w:w="115" w:type="dxa"/>
              <w:bottom w:w="0" w:type="dxa"/>
              <w:right w:w="115" w:type="dxa"/>
            </w:tcMar>
            <w:hideMark/>
          </w:tcPr>
          <w:p w14:paraId="4AD313FE" w14:textId="77777777" w:rsidR="00647612" w:rsidRPr="00C93403" w:rsidRDefault="00647612" w:rsidP="000F5E96">
            <w:pPr>
              <w:pStyle w:val="NormalWeb"/>
              <w:spacing w:before="0" w:beforeAutospacing="0" w:after="0" w:afterAutospacing="0"/>
              <w:rPr>
                <w:rFonts w:ascii="Comfortaa" w:hAnsi="Comfortaa"/>
                <w:color w:val="000000" w:themeColor="text1"/>
              </w:rPr>
            </w:pPr>
            <w:r w:rsidRPr="00C93403">
              <w:rPr>
                <w:rFonts w:ascii="Comfortaa" w:hAnsi="Comfortaa" w:cs="Tahoma"/>
                <w:color w:val="000000" w:themeColor="text1"/>
                <w:sz w:val="22"/>
                <w:szCs w:val="22"/>
              </w:rPr>
              <w:t>November 2024</w:t>
            </w:r>
          </w:p>
        </w:tc>
      </w:tr>
      <w:tr w:rsidR="00C93403" w:rsidRPr="00C93403" w14:paraId="6862A9CB" w14:textId="77777777" w:rsidTr="000F5E96">
        <w:trPr>
          <w:jc w:val="center"/>
        </w:trPr>
        <w:tc>
          <w:tcPr>
            <w:tcW w:w="0" w:type="auto"/>
            <w:tcBorders>
              <w:left w:val="single" w:sz="12" w:space="0" w:color="D9D9D9"/>
              <w:bottom w:val="single" w:sz="12" w:space="0" w:color="D9D9D9"/>
            </w:tcBorders>
            <w:shd w:val="clear" w:color="auto" w:fill="F2F2F2"/>
            <w:tcMar>
              <w:top w:w="0" w:type="dxa"/>
              <w:left w:w="115" w:type="dxa"/>
              <w:bottom w:w="0" w:type="dxa"/>
              <w:right w:w="115" w:type="dxa"/>
            </w:tcMar>
            <w:hideMark/>
          </w:tcPr>
          <w:p w14:paraId="4DF8CC9A" w14:textId="77777777" w:rsidR="00647612" w:rsidRPr="00C93403" w:rsidRDefault="00647612" w:rsidP="000F5E96">
            <w:pPr>
              <w:pStyle w:val="NormalWeb"/>
              <w:spacing w:before="0" w:beforeAutospacing="0" w:after="0" w:afterAutospacing="0"/>
              <w:jc w:val="right"/>
              <w:rPr>
                <w:rFonts w:ascii="Comfortaa" w:hAnsi="Comfortaa"/>
                <w:color w:val="000000" w:themeColor="text1"/>
              </w:rPr>
            </w:pPr>
            <w:r w:rsidRPr="00C93403">
              <w:rPr>
                <w:rFonts w:ascii="Comfortaa" w:hAnsi="Comfortaa" w:cs="Tahoma"/>
                <w:b/>
                <w:bCs/>
                <w:color w:val="000000" w:themeColor="text1"/>
                <w:sz w:val="22"/>
                <w:szCs w:val="22"/>
              </w:rPr>
              <w:t>Assigned Review Period:</w:t>
            </w:r>
          </w:p>
        </w:tc>
        <w:tc>
          <w:tcPr>
            <w:tcW w:w="0" w:type="auto"/>
            <w:tcBorders>
              <w:bottom w:val="single" w:sz="12" w:space="0" w:color="D9D9D9"/>
              <w:right w:val="single" w:sz="12" w:space="0" w:color="D9D9D9"/>
            </w:tcBorders>
            <w:shd w:val="clear" w:color="auto" w:fill="F2F2F2"/>
            <w:tcMar>
              <w:top w:w="0" w:type="dxa"/>
              <w:left w:w="115" w:type="dxa"/>
              <w:bottom w:w="0" w:type="dxa"/>
              <w:right w:w="115" w:type="dxa"/>
            </w:tcMar>
            <w:hideMark/>
          </w:tcPr>
          <w:p w14:paraId="5CCE10AD" w14:textId="77777777" w:rsidR="00647612" w:rsidRPr="00C93403" w:rsidRDefault="00647612" w:rsidP="000F5E96">
            <w:pPr>
              <w:pStyle w:val="NormalWeb"/>
              <w:spacing w:before="0" w:beforeAutospacing="0" w:after="0" w:afterAutospacing="0"/>
              <w:rPr>
                <w:rFonts w:ascii="Comfortaa" w:hAnsi="Comfortaa"/>
                <w:color w:val="000000" w:themeColor="text1"/>
              </w:rPr>
            </w:pPr>
            <w:r w:rsidRPr="00C93403">
              <w:rPr>
                <w:rFonts w:ascii="Comfortaa" w:hAnsi="Comfortaa" w:cs="Tahoma"/>
                <w:color w:val="000000" w:themeColor="text1"/>
                <w:sz w:val="22"/>
                <w:szCs w:val="22"/>
              </w:rPr>
              <w:t>1 Year Review Date – Due November 2025</w:t>
            </w:r>
          </w:p>
        </w:tc>
      </w:tr>
    </w:tbl>
    <w:p w14:paraId="5FC8B915" w14:textId="77777777" w:rsidR="00F60D87" w:rsidRPr="00C93403" w:rsidRDefault="00F60D87" w:rsidP="00F60D87">
      <w:pPr>
        <w:rPr>
          <w:rFonts w:asciiTheme="majorHAnsi" w:hAnsiTheme="majorHAnsi"/>
          <w:b/>
          <w:bCs/>
          <w:color w:val="000000" w:themeColor="text1"/>
          <w:sz w:val="28"/>
          <w:szCs w:val="28"/>
          <w:u w:val="single"/>
        </w:rPr>
      </w:pPr>
    </w:p>
    <w:p w14:paraId="3DF1CDEF" w14:textId="77777777" w:rsidR="00C93403" w:rsidRPr="00C93403" w:rsidRDefault="00C93403" w:rsidP="00C93403">
      <w:pPr>
        <w:rPr>
          <w:rFonts w:asciiTheme="majorHAnsi" w:eastAsia="Times New Roman" w:hAnsiTheme="majorHAnsi" w:cs="Times New Roman"/>
          <w:b/>
          <w:bCs/>
          <w:color w:val="000000" w:themeColor="text1"/>
          <w:sz w:val="28"/>
          <w:szCs w:val="28"/>
        </w:rPr>
      </w:pPr>
      <w:r w:rsidRPr="00C93403">
        <w:rPr>
          <w:rFonts w:asciiTheme="majorHAnsi" w:eastAsia="Times New Roman" w:hAnsiTheme="majorHAnsi" w:cs="Times New Roman"/>
          <w:b/>
          <w:bCs/>
          <w:color w:val="000000" w:themeColor="text1"/>
          <w:sz w:val="28"/>
          <w:szCs w:val="28"/>
        </w:rPr>
        <w:t>Contents</w:t>
      </w:r>
    </w:p>
    <w:p w14:paraId="00761E59" w14:textId="77777777" w:rsidR="00C93403" w:rsidRPr="00C93403" w:rsidRDefault="00C93403" w:rsidP="00C93403">
      <w:pPr>
        <w:rPr>
          <w:rFonts w:asciiTheme="majorHAnsi" w:eastAsia="Times New Roman" w:hAnsiTheme="majorHAnsi" w:cs="Times New Roman"/>
          <w:b/>
          <w:bCs/>
          <w:color w:val="000000" w:themeColor="text1"/>
          <w:sz w:val="28"/>
          <w:szCs w:val="28"/>
        </w:rPr>
      </w:pPr>
    </w:p>
    <w:p w14:paraId="4E76EB9C" w14:textId="77777777" w:rsidR="00C93403" w:rsidRPr="00C93403" w:rsidRDefault="00C93403" w:rsidP="00C93403">
      <w:pPr>
        <w:rPr>
          <w:rFonts w:asciiTheme="majorHAnsi" w:eastAsia="Times New Roman" w:hAnsiTheme="majorHAnsi" w:cs="Times New Roman"/>
          <w:b/>
          <w:bCs/>
          <w:color w:val="000000" w:themeColor="text1"/>
        </w:rPr>
      </w:pPr>
      <w:r w:rsidRPr="00C93403">
        <w:rPr>
          <w:rFonts w:asciiTheme="majorHAnsi" w:eastAsia="Times New Roman" w:hAnsiTheme="majorHAnsi" w:cs="Times New Roman"/>
          <w:b/>
          <w:bCs/>
          <w:color w:val="000000" w:themeColor="text1"/>
        </w:rPr>
        <w:t>1. Introduction</w:t>
      </w:r>
    </w:p>
    <w:p w14:paraId="4339B11D" w14:textId="77777777" w:rsidR="00C93403" w:rsidRPr="00C93403" w:rsidRDefault="00C93403" w:rsidP="00C93403">
      <w:pPr>
        <w:rPr>
          <w:rFonts w:asciiTheme="majorHAnsi" w:eastAsia="Times New Roman" w:hAnsiTheme="majorHAnsi" w:cs="Times New Roman"/>
          <w:b/>
          <w:bCs/>
          <w:color w:val="000000" w:themeColor="text1"/>
        </w:rPr>
      </w:pPr>
      <w:r w:rsidRPr="00C93403">
        <w:rPr>
          <w:rFonts w:asciiTheme="majorHAnsi" w:eastAsia="Times New Roman" w:hAnsiTheme="majorHAnsi" w:cs="Times New Roman"/>
          <w:b/>
          <w:bCs/>
          <w:color w:val="000000" w:themeColor="text1"/>
        </w:rPr>
        <w:t>2. Policy and practice</w:t>
      </w:r>
    </w:p>
    <w:p w14:paraId="174C8AFE" w14:textId="056211A3" w:rsidR="00C93403" w:rsidRPr="00C93403" w:rsidRDefault="00C93403" w:rsidP="00C93403">
      <w:pPr>
        <w:rPr>
          <w:rFonts w:asciiTheme="majorHAnsi" w:eastAsia="Times New Roman" w:hAnsiTheme="majorHAnsi" w:cs="Times New Roman"/>
          <w:b/>
          <w:bCs/>
          <w:color w:val="000000" w:themeColor="text1"/>
        </w:rPr>
      </w:pPr>
      <w:r w:rsidRPr="00C93403">
        <w:rPr>
          <w:rFonts w:asciiTheme="majorHAnsi" w:eastAsia="Times New Roman" w:hAnsiTheme="majorHAnsi" w:cs="Times New Roman"/>
          <w:b/>
          <w:bCs/>
          <w:color w:val="000000" w:themeColor="text1"/>
        </w:rPr>
        <w:t xml:space="preserve">3. </w:t>
      </w:r>
      <w:proofErr w:type="spellStart"/>
      <w:r>
        <w:rPr>
          <w:rFonts w:asciiTheme="majorHAnsi" w:eastAsia="Times New Roman" w:hAnsiTheme="majorHAnsi" w:cs="Times New Roman"/>
          <w:b/>
          <w:bCs/>
          <w:color w:val="000000" w:themeColor="text1"/>
        </w:rPr>
        <w:t>GreenShark</w:t>
      </w:r>
      <w:proofErr w:type="spellEnd"/>
      <w:r>
        <w:rPr>
          <w:rFonts w:asciiTheme="majorHAnsi" w:eastAsia="Times New Roman" w:hAnsiTheme="majorHAnsi" w:cs="Times New Roman"/>
          <w:b/>
          <w:bCs/>
          <w:color w:val="000000" w:themeColor="text1"/>
        </w:rPr>
        <w:t xml:space="preserve"> Media &amp; Training</w:t>
      </w:r>
      <w:r w:rsidRPr="00C93403">
        <w:rPr>
          <w:rFonts w:asciiTheme="majorHAnsi" w:eastAsia="Times New Roman" w:hAnsiTheme="majorHAnsi" w:cs="Times New Roman"/>
          <w:b/>
          <w:bCs/>
          <w:color w:val="000000" w:themeColor="text1"/>
        </w:rPr>
        <w:t xml:space="preserve"> ethos and culture </w:t>
      </w:r>
    </w:p>
    <w:p w14:paraId="6E7CE380" w14:textId="77777777" w:rsidR="00C93403" w:rsidRPr="00C93403" w:rsidRDefault="00C93403" w:rsidP="00C93403">
      <w:pPr>
        <w:rPr>
          <w:rFonts w:asciiTheme="majorHAnsi" w:eastAsia="Times New Roman" w:hAnsiTheme="majorHAnsi" w:cs="Times New Roman"/>
          <w:b/>
          <w:bCs/>
          <w:color w:val="000000" w:themeColor="text1"/>
        </w:rPr>
      </w:pPr>
      <w:r w:rsidRPr="00C93403">
        <w:rPr>
          <w:rFonts w:asciiTheme="majorHAnsi" w:eastAsia="Times New Roman" w:hAnsiTheme="majorHAnsi" w:cs="Times New Roman"/>
          <w:b/>
          <w:bCs/>
          <w:color w:val="000000" w:themeColor="text1"/>
        </w:rPr>
        <w:t>4. Safeguarding</w:t>
      </w:r>
    </w:p>
    <w:p w14:paraId="48308C4D" w14:textId="77777777" w:rsidR="00C93403" w:rsidRPr="00C93403" w:rsidRDefault="00C93403" w:rsidP="00C93403">
      <w:pPr>
        <w:rPr>
          <w:rFonts w:asciiTheme="majorHAnsi" w:eastAsia="Times New Roman" w:hAnsiTheme="majorHAnsi" w:cs="Times New Roman"/>
          <w:b/>
          <w:bCs/>
          <w:color w:val="000000" w:themeColor="text1"/>
        </w:rPr>
      </w:pPr>
      <w:r w:rsidRPr="00C93403">
        <w:rPr>
          <w:rFonts w:asciiTheme="majorHAnsi" w:eastAsia="Times New Roman" w:hAnsiTheme="majorHAnsi" w:cs="Times New Roman"/>
          <w:b/>
          <w:bCs/>
          <w:color w:val="000000" w:themeColor="text1"/>
        </w:rPr>
        <w:t xml:space="preserve">5. Data </w:t>
      </w:r>
    </w:p>
    <w:p w14:paraId="098347E8" w14:textId="77777777" w:rsidR="00C93403" w:rsidRPr="00C93403" w:rsidRDefault="00C93403" w:rsidP="00C93403">
      <w:pPr>
        <w:rPr>
          <w:rFonts w:asciiTheme="majorHAnsi" w:eastAsia="Times New Roman" w:hAnsiTheme="majorHAnsi" w:cs="Times New Roman"/>
          <w:b/>
          <w:bCs/>
          <w:color w:val="000000" w:themeColor="text1"/>
        </w:rPr>
      </w:pPr>
      <w:r w:rsidRPr="00C93403">
        <w:rPr>
          <w:rFonts w:asciiTheme="majorHAnsi" w:eastAsia="Times New Roman" w:hAnsiTheme="majorHAnsi" w:cs="Times New Roman"/>
          <w:b/>
          <w:bCs/>
          <w:color w:val="000000" w:themeColor="text1"/>
        </w:rPr>
        <w:t xml:space="preserve">6. Other points to note </w:t>
      </w:r>
    </w:p>
    <w:p w14:paraId="0C6A5245" w14:textId="77777777" w:rsidR="00C93403" w:rsidRPr="00C93403" w:rsidRDefault="00C93403" w:rsidP="00C93403">
      <w:pPr>
        <w:rPr>
          <w:rFonts w:asciiTheme="majorHAnsi" w:eastAsia="Times New Roman" w:hAnsiTheme="majorHAnsi" w:cs="Times New Roman"/>
          <w:b/>
          <w:bCs/>
          <w:color w:val="000000" w:themeColor="text1"/>
        </w:rPr>
      </w:pPr>
      <w:r w:rsidRPr="00C93403">
        <w:rPr>
          <w:rFonts w:asciiTheme="majorHAnsi" w:eastAsia="Times New Roman" w:hAnsiTheme="majorHAnsi" w:cs="Times New Roman"/>
          <w:b/>
          <w:bCs/>
          <w:color w:val="000000" w:themeColor="text1"/>
        </w:rPr>
        <w:t>7. Further information</w:t>
      </w:r>
    </w:p>
    <w:p w14:paraId="65E2E360" w14:textId="77777777" w:rsidR="00C93403" w:rsidRPr="00C93403" w:rsidRDefault="00C93403" w:rsidP="00C93403">
      <w:pPr>
        <w:rPr>
          <w:rFonts w:asciiTheme="majorHAnsi" w:eastAsia="Times New Roman" w:hAnsiTheme="majorHAnsi" w:cs="Times New Roman"/>
          <w:b/>
          <w:bCs/>
          <w:color w:val="000000" w:themeColor="text1"/>
        </w:rPr>
      </w:pPr>
    </w:p>
    <w:p w14:paraId="4C39D090" w14:textId="77777777" w:rsidR="00C93403" w:rsidRPr="00C93403" w:rsidRDefault="00C93403" w:rsidP="00C93403">
      <w:pPr>
        <w:rPr>
          <w:rFonts w:asciiTheme="majorHAnsi" w:eastAsia="Times New Roman" w:hAnsiTheme="majorHAnsi" w:cs="Times New Roman"/>
          <w:b/>
          <w:bCs/>
          <w:color w:val="000000" w:themeColor="text1"/>
        </w:rPr>
      </w:pPr>
    </w:p>
    <w:p w14:paraId="6102F35C" w14:textId="77777777" w:rsidR="00C93403" w:rsidRPr="00C93403" w:rsidRDefault="00C93403" w:rsidP="00C93403">
      <w:pPr>
        <w:rPr>
          <w:rFonts w:asciiTheme="majorHAnsi" w:eastAsia="Times New Roman" w:hAnsiTheme="majorHAnsi" w:cs="Times New Roman"/>
          <w:b/>
          <w:bCs/>
          <w:color w:val="000000" w:themeColor="text1"/>
        </w:rPr>
      </w:pPr>
    </w:p>
    <w:p w14:paraId="493F0276" w14:textId="77777777" w:rsidR="00C93403" w:rsidRPr="00C93403" w:rsidRDefault="00C93403" w:rsidP="00C93403">
      <w:pPr>
        <w:rPr>
          <w:rFonts w:asciiTheme="majorHAnsi" w:eastAsia="Times New Roman" w:hAnsiTheme="majorHAnsi" w:cs="Times New Roman"/>
          <w:b/>
          <w:bCs/>
          <w:color w:val="000000" w:themeColor="text1"/>
        </w:rPr>
      </w:pPr>
    </w:p>
    <w:p w14:paraId="114E543E" w14:textId="77777777" w:rsidR="00C93403" w:rsidRPr="00C93403" w:rsidRDefault="00C93403" w:rsidP="00C93403">
      <w:pPr>
        <w:rPr>
          <w:rFonts w:asciiTheme="majorHAnsi" w:eastAsia="Times New Roman" w:hAnsiTheme="majorHAnsi" w:cs="Times New Roman"/>
          <w:b/>
          <w:bCs/>
          <w:color w:val="000000" w:themeColor="text1"/>
        </w:rPr>
      </w:pPr>
    </w:p>
    <w:p w14:paraId="05028D2B" w14:textId="77777777" w:rsidR="00C93403" w:rsidRPr="00C93403" w:rsidRDefault="00C93403" w:rsidP="00C93403">
      <w:pPr>
        <w:rPr>
          <w:rFonts w:asciiTheme="majorHAnsi" w:eastAsia="Times New Roman" w:hAnsiTheme="majorHAnsi" w:cs="Times New Roman"/>
          <w:b/>
          <w:bCs/>
          <w:color w:val="000000" w:themeColor="text1"/>
        </w:rPr>
      </w:pPr>
    </w:p>
    <w:p w14:paraId="4DEE5867" w14:textId="77777777" w:rsidR="00C93403" w:rsidRPr="00C93403" w:rsidRDefault="00C93403" w:rsidP="00C93403">
      <w:pPr>
        <w:rPr>
          <w:rFonts w:asciiTheme="majorHAnsi" w:eastAsia="Times New Roman" w:hAnsiTheme="majorHAnsi" w:cs="Times New Roman"/>
          <w:b/>
          <w:bCs/>
          <w:color w:val="000000" w:themeColor="text1"/>
        </w:rPr>
      </w:pPr>
    </w:p>
    <w:p w14:paraId="4BC24095" w14:textId="77777777" w:rsidR="00C93403" w:rsidRPr="00C93403" w:rsidRDefault="00C93403" w:rsidP="00C93403">
      <w:pPr>
        <w:rPr>
          <w:rFonts w:asciiTheme="majorHAnsi" w:eastAsia="Times New Roman" w:hAnsiTheme="majorHAnsi" w:cs="Times New Roman"/>
          <w:b/>
          <w:bCs/>
          <w:color w:val="000000" w:themeColor="text1"/>
        </w:rPr>
      </w:pPr>
    </w:p>
    <w:p w14:paraId="763473CF" w14:textId="77777777" w:rsidR="00C93403" w:rsidRPr="00C93403" w:rsidRDefault="00C93403" w:rsidP="00C93403">
      <w:pPr>
        <w:rPr>
          <w:rFonts w:asciiTheme="majorHAnsi" w:eastAsia="Times New Roman" w:hAnsiTheme="majorHAnsi" w:cs="Times New Roman"/>
          <w:b/>
          <w:bCs/>
          <w:color w:val="000000" w:themeColor="text1"/>
        </w:rPr>
      </w:pPr>
    </w:p>
    <w:p w14:paraId="554BCAAD" w14:textId="77777777" w:rsidR="00C93403" w:rsidRPr="00C93403" w:rsidRDefault="00C93403" w:rsidP="00C93403">
      <w:pPr>
        <w:rPr>
          <w:rFonts w:asciiTheme="majorHAnsi" w:eastAsia="Times New Roman" w:hAnsiTheme="majorHAnsi" w:cs="Times New Roman"/>
          <w:b/>
          <w:bCs/>
          <w:color w:val="000000" w:themeColor="text1"/>
        </w:rPr>
      </w:pPr>
    </w:p>
    <w:p w14:paraId="57AB4010" w14:textId="77777777" w:rsidR="00C93403" w:rsidRPr="00C93403" w:rsidRDefault="00C93403" w:rsidP="00C93403">
      <w:pPr>
        <w:rPr>
          <w:rFonts w:asciiTheme="majorHAnsi" w:eastAsia="Times New Roman" w:hAnsiTheme="majorHAnsi" w:cs="Times New Roman"/>
          <w:b/>
          <w:bCs/>
          <w:color w:val="000000" w:themeColor="text1"/>
        </w:rPr>
      </w:pPr>
    </w:p>
    <w:p w14:paraId="5FC59142" w14:textId="77777777" w:rsidR="00C93403" w:rsidRPr="00C93403" w:rsidRDefault="00C93403" w:rsidP="00C93403">
      <w:pPr>
        <w:rPr>
          <w:rFonts w:asciiTheme="majorHAnsi" w:eastAsia="Times New Roman" w:hAnsiTheme="majorHAnsi" w:cs="Times New Roman"/>
          <w:b/>
          <w:bCs/>
          <w:color w:val="000000" w:themeColor="text1"/>
        </w:rPr>
      </w:pPr>
    </w:p>
    <w:p w14:paraId="39627CF3" w14:textId="77777777" w:rsidR="00C93403" w:rsidRPr="00C93403" w:rsidRDefault="00C93403" w:rsidP="00C93403">
      <w:pPr>
        <w:rPr>
          <w:rFonts w:asciiTheme="majorHAnsi" w:eastAsia="Times New Roman" w:hAnsiTheme="majorHAnsi" w:cs="Times New Roman"/>
          <w:b/>
          <w:bCs/>
          <w:color w:val="000000" w:themeColor="text1"/>
        </w:rPr>
      </w:pPr>
    </w:p>
    <w:p w14:paraId="1260464E" w14:textId="77777777" w:rsidR="00C93403" w:rsidRPr="00C93403" w:rsidRDefault="00C93403" w:rsidP="00C93403">
      <w:pPr>
        <w:rPr>
          <w:rFonts w:asciiTheme="majorHAnsi" w:eastAsia="Times New Roman" w:hAnsiTheme="majorHAnsi" w:cs="Times New Roman"/>
          <w:b/>
          <w:bCs/>
          <w:color w:val="000000" w:themeColor="text1"/>
        </w:rPr>
      </w:pPr>
    </w:p>
    <w:p w14:paraId="1275D184" w14:textId="77777777" w:rsidR="00C93403" w:rsidRPr="00C93403" w:rsidRDefault="00C93403" w:rsidP="00C93403">
      <w:pPr>
        <w:rPr>
          <w:rFonts w:asciiTheme="majorHAnsi" w:eastAsia="Times New Roman" w:hAnsiTheme="majorHAnsi" w:cs="Times New Roman"/>
          <w:b/>
          <w:bCs/>
          <w:color w:val="000000" w:themeColor="text1"/>
        </w:rPr>
      </w:pPr>
    </w:p>
    <w:p w14:paraId="4CF36AC0" w14:textId="77777777" w:rsidR="00C93403" w:rsidRPr="00C93403" w:rsidRDefault="00C93403" w:rsidP="00C93403">
      <w:pPr>
        <w:rPr>
          <w:rFonts w:asciiTheme="majorHAnsi" w:eastAsia="Times New Roman" w:hAnsiTheme="majorHAnsi" w:cs="Times New Roman"/>
          <w:b/>
          <w:bCs/>
          <w:color w:val="000000" w:themeColor="text1"/>
        </w:rPr>
      </w:pPr>
    </w:p>
    <w:p w14:paraId="315331A0" w14:textId="77777777" w:rsidR="00C93403" w:rsidRPr="00C93403" w:rsidRDefault="00C93403" w:rsidP="00C93403">
      <w:pPr>
        <w:rPr>
          <w:rFonts w:asciiTheme="majorHAnsi" w:eastAsia="Times New Roman" w:hAnsiTheme="majorHAnsi" w:cs="Times New Roman"/>
          <w:b/>
          <w:bCs/>
          <w:color w:val="000000" w:themeColor="text1"/>
        </w:rPr>
      </w:pPr>
    </w:p>
    <w:p w14:paraId="5FA393DA" w14:textId="77777777" w:rsidR="00C93403" w:rsidRPr="00C93403" w:rsidRDefault="00C93403" w:rsidP="00C93403">
      <w:pPr>
        <w:rPr>
          <w:rFonts w:asciiTheme="majorHAnsi" w:eastAsia="Times New Roman" w:hAnsiTheme="majorHAnsi" w:cs="Times New Roman"/>
          <w:b/>
          <w:bCs/>
          <w:color w:val="000000" w:themeColor="text1"/>
        </w:rPr>
      </w:pPr>
    </w:p>
    <w:p w14:paraId="216BEC09" w14:textId="77777777" w:rsidR="00C93403" w:rsidRPr="00C93403" w:rsidRDefault="00C93403" w:rsidP="00C93403">
      <w:pPr>
        <w:rPr>
          <w:rFonts w:asciiTheme="majorHAnsi" w:eastAsia="Times New Roman" w:hAnsiTheme="majorHAnsi" w:cs="Times New Roman"/>
          <w:b/>
          <w:bCs/>
          <w:color w:val="000000" w:themeColor="text1"/>
        </w:rPr>
      </w:pPr>
    </w:p>
    <w:p w14:paraId="444AE6F1" w14:textId="77777777" w:rsidR="00C93403" w:rsidRPr="00C93403" w:rsidRDefault="00C93403" w:rsidP="00C93403">
      <w:pPr>
        <w:rPr>
          <w:rFonts w:asciiTheme="majorHAnsi" w:eastAsia="Times New Roman" w:hAnsiTheme="majorHAnsi" w:cs="Times New Roman"/>
          <w:b/>
          <w:bCs/>
          <w:color w:val="000000" w:themeColor="text1"/>
        </w:rPr>
      </w:pPr>
    </w:p>
    <w:p w14:paraId="088A84F2" w14:textId="77777777" w:rsidR="00C93403" w:rsidRPr="00C93403" w:rsidRDefault="00C93403" w:rsidP="00C93403">
      <w:pPr>
        <w:rPr>
          <w:rFonts w:asciiTheme="majorHAnsi" w:eastAsia="Times New Roman" w:hAnsiTheme="majorHAnsi" w:cs="Times New Roman"/>
          <w:b/>
          <w:bCs/>
          <w:color w:val="000000" w:themeColor="text1"/>
        </w:rPr>
      </w:pPr>
    </w:p>
    <w:p w14:paraId="451ADFC7" w14:textId="77777777" w:rsidR="00C93403" w:rsidRPr="00C93403" w:rsidRDefault="00C93403" w:rsidP="00C93403">
      <w:pPr>
        <w:rPr>
          <w:rFonts w:asciiTheme="majorHAnsi" w:eastAsia="Times New Roman" w:hAnsiTheme="majorHAnsi" w:cs="Times New Roman"/>
          <w:b/>
          <w:bCs/>
          <w:color w:val="000000" w:themeColor="text1"/>
        </w:rPr>
      </w:pPr>
    </w:p>
    <w:p w14:paraId="3307A10C" w14:textId="77777777" w:rsidR="00C93403" w:rsidRPr="00C93403" w:rsidRDefault="00C93403" w:rsidP="00C93403">
      <w:pPr>
        <w:rPr>
          <w:rFonts w:asciiTheme="majorHAnsi" w:eastAsia="Times New Roman" w:hAnsiTheme="majorHAnsi" w:cs="Times New Roman"/>
          <w:b/>
          <w:bCs/>
          <w:color w:val="000000" w:themeColor="text1"/>
        </w:rPr>
      </w:pPr>
    </w:p>
    <w:p w14:paraId="46BA1556" w14:textId="77777777" w:rsidR="00C93403" w:rsidRPr="00C93403" w:rsidRDefault="00C93403" w:rsidP="00C93403">
      <w:pPr>
        <w:rPr>
          <w:rFonts w:asciiTheme="majorHAnsi" w:eastAsia="Times New Roman" w:hAnsiTheme="majorHAnsi" w:cs="Times New Roman"/>
          <w:b/>
          <w:bCs/>
          <w:color w:val="000000" w:themeColor="text1"/>
        </w:rPr>
      </w:pPr>
    </w:p>
    <w:p w14:paraId="6BD1651F" w14:textId="77777777" w:rsidR="00C93403" w:rsidRPr="00C93403" w:rsidRDefault="00C93403" w:rsidP="00C93403">
      <w:pPr>
        <w:rPr>
          <w:rFonts w:asciiTheme="majorHAnsi" w:eastAsia="Times New Roman" w:hAnsiTheme="majorHAnsi" w:cs="Times New Roman"/>
          <w:b/>
          <w:bCs/>
          <w:color w:val="000000" w:themeColor="text1"/>
        </w:rPr>
      </w:pPr>
    </w:p>
    <w:p w14:paraId="5B215125" w14:textId="77777777" w:rsidR="00C93403" w:rsidRPr="00C93403" w:rsidRDefault="00C93403" w:rsidP="00C93403">
      <w:pPr>
        <w:rPr>
          <w:rFonts w:asciiTheme="majorHAnsi" w:eastAsia="Times New Roman" w:hAnsiTheme="majorHAnsi" w:cs="Times New Roman"/>
          <w:b/>
          <w:bCs/>
          <w:color w:val="000000" w:themeColor="text1"/>
        </w:rPr>
      </w:pPr>
    </w:p>
    <w:p w14:paraId="2832CE16" w14:textId="77777777" w:rsidR="00C93403" w:rsidRPr="00C93403" w:rsidRDefault="00C93403" w:rsidP="00C93403">
      <w:pPr>
        <w:rPr>
          <w:rFonts w:asciiTheme="majorHAnsi" w:eastAsia="Times New Roman" w:hAnsiTheme="majorHAnsi" w:cs="Times New Roman"/>
          <w:b/>
          <w:bCs/>
          <w:color w:val="000000" w:themeColor="text1"/>
        </w:rPr>
      </w:pPr>
    </w:p>
    <w:p w14:paraId="168208A1" w14:textId="77777777" w:rsidR="00C93403" w:rsidRPr="00C93403" w:rsidRDefault="00C93403" w:rsidP="00C93403">
      <w:pPr>
        <w:rPr>
          <w:rFonts w:asciiTheme="majorHAnsi" w:eastAsia="Times New Roman" w:hAnsiTheme="majorHAnsi" w:cs="Times New Roman"/>
          <w:b/>
          <w:bCs/>
          <w:color w:val="000000" w:themeColor="text1"/>
        </w:rPr>
      </w:pPr>
    </w:p>
    <w:p w14:paraId="1591D19F" w14:textId="77777777" w:rsidR="00C93403" w:rsidRPr="00C93403" w:rsidRDefault="00C93403" w:rsidP="00C93403">
      <w:pPr>
        <w:rPr>
          <w:rFonts w:asciiTheme="majorHAnsi" w:eastAsia="Times New Roman" w:hAnsiTheme="majorHAnsi" w:cs="Times New Roman"/>
          <w:color w:val="000000" w:themeColor="text1"/>
        </w:rPr>
      </w:pPr>
    </w:p>
    <w:p w14:paraId="16237F08" w14:textId="77777777" w:rsidR="00C93403" w:rsidRPr="00C93403" w:rsidRDefault="00C93403" w:rsidP="00C93403">
      <w:pPr>
        <w:pStyle w:val="ListParagraph"/>
        <w:numPr>
          <w:ilvl w:val="0"/>
          <w:numId w:val="127"/>
        </w:numPr>
        <w:rPr>
          <w:rFonts w:asciiTheme="majorHAnsi" w:eastAsia="Times New Roman" w:hAnsiTheme="majorHAnsi" w:cs="Times New Roman"/>
          <w:b/>
          <w:bCs/>
          <w:color w:val="000000" w:themeColor="text1"/>
        </w:rPr>
      </w:pPr>
      <w:r w:rsidRPr="00C93403">
        <w:rPr>
          <w:rFonts w:asciiTheme="majorHAnsi" w:eastAsia="Times New Roman" w:hAnsiTheme="majorHAnsi" w:cs="Times New Roman"/>
          <w:b/>
          <w:bCs/>
          <w:color w:val="000000" w:themeColor="text1"/>
        </w:rPr>
        <w:t>Introduction</w:t>
      </w:r>
    </w:p>
    <w:p w14:paraId="6ACD0735" w14:textId="77777777" w:rsidR="00C93403" w:rsidRPr="00C93403" w:rsidRDefault="00C93403" w:rsidP="00C93403">
      <w:pPr>
        <w:rPr>
          <w:rFonts w:asciiTheme="majorHAnsi" w:eastAsia="Times New Roman" w:hAnsiTheme="majorHAnsi" w:cs="Times New Roman"/>
          <w:b/>
          <w:bCs/>
          <w:color w:val="000000" w:themeColor="text1"/>
        </w:rPr>
      </w:pPr>
    </w:p>
    <w:p w14:paraId="569A6A06" w14:textId="77777777" w:rsidR="00C93403" w:rsidRPr="00C93403" w:rsidRDefault="00C93403" w:rsidP="00C93403">
      <w:pPr>
        <w:rPr>
          <w:rFonts w:asciiTheme="majorHAnsi" w:eastAsia="Times New Roman" w:hAnsiTheme="majorHAnsi" w:cs="Times New Roman"/>
          <w:color w:val="000000" w:themeColor="text1"/>
        </w:rPr>
      </w:pPr>
      <w:proofErr w:type="gramStart"/>
      <w:r w:rsidRPr="00C93403">
        <w:rPr>
          <w:rFonts w:asciiTheme="majorHAnsi" w:eastAsia="Times New Roman" w:hAnsiTheme="majorHAnsi" w:cs="Times New Roman"/>
          <w:color w:val="000000" w:themeColor="text1"/>
        </w:rPr>
        <w:t>For the purpose of</w:t>
      </w:r>
      <w:proofErr w:type="gramEnd"/>
      <w:r w:rsidRPr="00C93403">
        <w:rPr>
          <w:rFonts w:asciiTheme="majorHAnsi" w:eastAsia="Times New Roman" w:hAnsiTheme="majorHAnsi" w:cs="Times New Roman"/>
          <w:color w:val="000000" w:themeColor="text1"/>
        </w:rPr>
        <w:t xml:space="preserve"> this guidance, a parent means:</w:t>
      </w:r>
    </w:p>
    <w:p w14:paraId="7CE24610"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 all natural parents, whether they are married or </w:t>
      </w:r>
      <w:proofErr w:type="gramStart"/>
      <w:r w:rsidRPr="00C93403">
        <w:rPr>
          <w:rFonts w:asciiTheme="majorHAnsi" w:eastAsia="Times New Roman" w:hAnsiTheme="majorHAnsi" w:cs="Times New Roman"/>
          <w:color w:val="000000" w:themeColor="text1"/>
        </w:rPr>
        <w:t>not;</w:t>
      </w:r>
      <w:proofErr w:type="gramEnd"/>
    </w:p>
    <w:p w14:paraId="0FA6C482"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any person who has parental responsibility for a child or young person; and,</w:t>
      </w:r>
    </w:p>
    <w:p w14:paraId="0BCD69E6"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any person who has care of a child or young person (i.e. lives with and looks after the</w:t>
      </w:r>
    </w:p>
    <w:p w14:paraId="626458A5"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child).</w:t>
      </w:r>
    </w:p>
    <w:p w14:paraId="3EA9A5B5" w14:textId="77777777" w:rsidR="00C93403" w:rsidRPr="00C93403" w:rsidRDefault="00C93403" w:rsidP="00C93403">
      <w:pPr>
        <w:rPr>
          <w:rFonts w:asciiTheme="majorHAnsi" w:eastAsia="Times New Roman" w:hAnsiTheme="majorHAnsi" w:cs="Times New Roman"/>
          <w:color w:val="000000" w:themeColor="text1"/>
        </w:rPr>
      </w:pPr>
    </w:p>
    <w:p w14:paraId="0D46DC96" w14:textId="6D2665FD"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Improving attendance is everyone’s business. The barriers to accessing education are wide and complex, both within and beyond the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provision, and are often specific to individual students and families. The foundation of securing good attendance is that the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provision provides a calm, orderly, safe, and supportive environment where all students want to be and are keen and ready to learn.</w:t>
      </w:r>
    </w:p>
    <w:p w14:paraId="72891312" w14:textId="77777777" w:rsidR="00C93403" w:rsidRPr="00C93403" w:rsidRDefault="00C93403" w:rsidP="00C93403">
      <w:pPr>
        <w:rPr>
          <w:rFonts w:asciiTheme="majorHAnsi" w:eastAsia="Times New Roman" w:hAnsiTheme="majorHAnsi" w:cs="Times New Roman"/>
          <w:color w:val="000000" w:themeColor="text1"/>
        </w:rPr>
      </w:pPr>
    </w:p>
    <w:p w14:paraId="0FAD9CAB" w14:textId="23579DA5"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This policy is easily accessible to leaders, staff, students, and parents, including being published on the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’s website. Parents will be sent it with any initial information when students join the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provision and reminded of it at the beginning of each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year and when it is updated.</w:t>
      </w:r>
    </w:p>
    <w:p w14:paraId="125FFAA8" w14:textId="77777777" w:rsidR="00C93403" w:rsidRPr="00C93403" w:rsidRDefault="00C93403" w:rsidP="00C93403">
      <w:pPr>
        <w:rPr>
          <w:rFonts w:asciiTheme="majorHAnsi" w:eastAsia="Times New Roman" w:hAnsiTheme="majorHAnsi" w:cs="Times New Roman"/>
          <w:color w:val="000000" w:themeColor="text1"/>
        </w:rPr>
      </w:pPr>
    </w:p>
    <w:p w14:paraId="071FAACB" w14:textId="17A2380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As the barriers to attendance evolve quickly, the policy will be reviewed and updated as necessary. In doing so,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will seek the views of students and parents.</w:t>
      </w:r>
    </w:p>
    <w:p w14:paraId="64E7E438" w14:textId="77777777" w:rsidR="00C93403" w:rsidRPr="00C93403" w:rsidRDefault="00C93403" w:rsidP="00C93403">
      <w:pPr>
        <w:rPr>
          <w:rFonts w:asciiTheme="majorHAnsi" w:eastAsia="Times New Roman" w:hAnsiTheme="majorHAnsi" w:cs="Times New Roman"/>
          <w:color w:val="000000" w:themeColor="text1"/>
        </w:rPr>
      </w:pPr>
    </w:p>
    <w:p w14:paraId="2F2B1435"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This policy is informed by guidance published by the Department for Education (DfE): ‘Working together to improve school attendance’ and ‘Summary table of responsibilities for school attendance’: </w:t>
      </w:r>
      <w:hyperlink r:id="rId7" w:history="1">
        <w:r w:rsidRPr="00C93403">
          <w:rPr>
            <w:rStyle w:val="Hyperlink"/>
            <w:rFonts w:asciiTheme="majorHAnsi" w:eastAsia="Times New Roman" w:hAnsiTheme="majorHAnsi" w:cs="Times New Roman"/>
            <w:color w:val="000000" w:themeColor="text1"/>
          </w:rPr>
          <w:t>https://www.gov.uk/government/publications/working-together-to-improve-schoolattendance</w:t>
        </w:r>
      </w:hyperlink>
    </w:p>
    <w:p w14:paraId="22B30342" w14:textId="77777777" w:rsidR="00C93403" w:rsidRPr="00C93403" w:rsidRDefault="00C93403" w:rsidP="00C93403">
      <w:pPr>
        <w:rPr>
          <w:rFonts w:asciiTheme="majorHAnsi" w:eastAsia="Times New Roman" w:hAnsiTheme="majorHAnsi" w:cs="Times New Roman"/>
          <w:color w:val="000000" w:themeColor="text1"/>
        </w:rPr>
      </w:pPr>
    </w:p>
    <w:p w14:paraId="4890B1D3" w14:textId="77777777" w:rsidR="00C93403" w:rsidRPr="00C93403" w:rsidRDefault="00C93403" w:rsidP="00C93403">
      <w:pPr>
        <w:pStyle w:val="ListParagraph"/>
        <w:numPr>
          <w:ilvl w:val="0"/>
          <w:numId w:val="127"/>
        </w:numPr>
        <w:rPr>
          <w:rFonts w:asciiTheme="majorHAnsi" w:eastAsia="Times New Roman" w:hAnsiTheme="majorHAnsi" w:cs="Times New Roman"/>
          <w:b/>
          <w:bCs/>
          <w:color w:val="000000" w:themeColor="text1"/>
        </w:rPr>
      </w:pPr>
      <w:r w:rsidRPr="00C93403">
        <w:rPr>
          <w:rFonts w:asciiTheme="majorHAnsi" w:eastAsia="Times New Roman" w:hAnsiTheme="majorHAnsi" w:cs="Times New Roman"/>
          <w:b/>
          <w:bCs/>
          <w:color w:val="000000" w:themeColor="text1"/>
        </w:rPr>
        <w:t>Policy and Practice</w:t>
      </w:r>
    </w:p>
    <w:p w14:paraId="7202C3FD" w14:textId="77777777" w:rsidR="00C93403" w:rsidRPr="00C93403" w:rsidRDefault="00C93403" w:rsidP="00C93403">
      <w:pPr>
        <w:rPr>
          <w:rFonts w:asciiTheme="majorHAnsi" w:eastAsia="Times New Roman" w:hAnsiTheme="majorHAnsi" w:cs="Times New Roman"/>
          <w:b/>
          <w:bCs/>
          <w:color w:val="000000" w:themeColor="text1"/>
        </w:rPr>
      </w:pPr>
    </w:p>
    <w:p w14:paraId="6F25C707" w14:textId="16786481"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The attendance and punctuality expectations of students and parents, including start and close of the sessions and the processes for requesting leaves of absence and informing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of the reason for an unexpected absence.</w:t>
      </w:r>
    </w:p>
    <w:p w14:paraId="17515CFE" w14:textId="33EE8950"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Session start times are usually at 9:00</w:t>
      </w:r>
      <w:r>
        <w:rPr>
          <w:rFonts w:asciiTheme="majorHAnsi" w:eastAsia="Times New Roman" w:hAnsiTheme="majorHAnsi" w:cs="Times New Roman"/>
          <w:color w:val="000000" w:themeColor="text1"/>
        </w:rPr>
        <w:t>am</w:t>
      </w:r>
    </w:p>
    <w:p w14:paraId="27694315"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Registers will be closed 15 minutes after the start of the session time.</w:t>
      </w:r>
    </w:p>
    <w:p w14:paraId="0C3F490F"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For morning and afternoon sessions, students are registered by the Tutor / mentor working with them. The relevant codes are always applied.</w:t>
      </w:r>
    </w:p>
    <w:p w14:paraId="72E2826A"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If a student engages after 15 minutes of the start of the session they will be marked with an L code for that session.</w:t>
      </w:r>
    </w:p>
    <w:p w14:paraId="76B1FEA9"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Students who refuse to engage with the session will be marked as an unauthorised absence using the U code.</w:t>
      </w:r>
    </w:p>
    <w:p w14:paraId="258397A7" w14:textId="77777777" w:rsidR="00C93403" w:rsidRDefault="00C93403" w:rsidP="00C93403">
      <w:pPr>
        <w:rPr>
          <w:rFonts w:asciiTheme="majorHAnsi" w:eastAsia="Times New Roman" w:hAnsiTheme="majorHAnsi" w:cs="Times New Roman"/>
          <w:color w:val="000000" w:themeColor="text1"/>
        </w:rPr>
      </w:pPr>
    </w:p>
    <w:p w14:paraId="19F368E8" w14:textId="77777777" w:rsidR="00C93403" w:rsidRDefault="00C93403" w:rsidP="00C93403">
      <w:pPr>
        <w:rPr>
          <w:rFonts w:asciiTheme="majorHAnsi" w:eastAsia="Times New Roman" w:hAnsiTheme="majorHAnsi" w:cs="Times New Roman"/>
          <w:color w:val="000000" w:themeColor="text1"/>
        </w:rPr>
      </w:pPr>
    </w:p>
    <w:p w14:paraId="32DCE850" w14:textId="77777777" w:rsidR="00C93403" w:rsidRDefault="00C93403" w:rsidP="00C93403">
      <w:pPr>
        <w:rPr>
          <w:rFonts w:asciiTheme="majorHAnsi" w:eastAsia="Times New Roman" w:hAnsiTheme="majorHAnsi" w:cs="Times New Roman"/>
          <w:color w:val="000000" w:themeColor="text1"/>
        </w:rPr>
      </w:pPr>
    </w:p>
    <w:p w14:paraId="41713891" w14:textId="77777777" w:rsidR="00C93403" w:rsidRPr="00C93403" w:rsidRDefault="00C93403" w:rsidP="00C93403">
      <w:pPr>
        <w:rPr>
          <w:rFonts w:asciiTheme="majorHAnsi" w:eastAsia="Times New Roman" w:hAnsiTheme="majorHAnsi" w:cs="Times New Roman"/>
          <w:color w:val="000000" w:themeColor="text1"/>
        </w:rPr>
      </w:pPr>
    </w:p>
    <w:p w14:paraId="445D97B1" w14:textId="77777777" w:rsidR="00C93403" w:rsidRPr="00C93403" w:rsidRDefault="00C93403" w:rsidP="00C93403">
      <w:pPr>
        <w:rPr>
          <w:rFonts w:asciiTheme="majorHAnsi" w:eastAsia="Times New Roman" w:hAnsiTheme="majorHAnsi" w:cs="Times New Roman"/>
          <w:b/>
          <w:bCs/>
          <w:color w:val="000000" w:themeColor="text1"/>
        </w:rPr>
      </w:pPr>
      <w:r w:rsidRPr="00C93403">
        <w:rPr>
          <w:rFonts w:asciiTheme="majorHAnsi" w:eastAsia="Times New Roman" w:hAnsiTheme="majorHAnsi" w:cs="Times New Roman"/>
          <w:b/>
          <w:bCs/>
          <w:color w:val="000000" w:themeColor="text1"/>
        </w:rPr>
        <w:t>When a Child is Absent</w:t>
      </w:r>
    </w:p>
    <w:p w14:paraId="559139B7" w14:textId="77777777" w:rsidR="00C93403" w:rsidRPr="00C93403" w:rsidRDefault="00C93403" w:rsidP="00C93403">
      <w:pPr>
        <w:rPr>
          <w:rFonts w:asciiTheme="majorHAnsi" w:eastAsia="Times New Roman" w:hAnsiTheme="majorHAnsi" w:cs="Times New Roman"/>
          <w:b/>
          <w:bCs/>
          <w:color w:val="000000" w:themeColor="text1"/>
        </w:rPr>
      </w:pPr>
    </w:p>
    <w:p w14:paraId="3F600835" w14:textId="7A10761F"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Parents/carers should make every effort to let </w:t>
      </w: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 know why their child is not attending, at the earliest opportunity by contacting the CEOs at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If no contact is made by parents/carers, </w:t>
      </w: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 CEOs, or the relevant staff member working with the student, will contact the parent/carer for an explanation as to why their child is absent.</w:t>
      </w:r>
    </w:p>
    <w:p w14:paraId="6227B437" w14:textId="77777777" w:rsidR="00C93403" w:rsidRPr="00C93403" w:rsidRDefault="00C93403" w:rsidP="00C93403">
      <w:pPr>
        <w:rPr>
          <w:rFonts w:asciiTheme="majorHAnsi" w:eastAsia="Times New Roman" w:hAnsiTheme="majorHAnsi" w:cs="Times New Roman"/>
          <w:color w:val="000000" w:themeColor="text1"/>
        </w:rPr>
      </w:pPr>
    </w:p>
    <w:p w14:paraId="28398F74" w14:textId="15194B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If there is any doubt about the whereabouts of a student, </w:t>
      </w: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 will contact the parent/carer straight away, </w:t>
      </w:r>
      <w:proofErr w:type="gramStart"/>
      <w:r w:rsidRPr="00C93403">
        <w:rPr>
          <w:rFonts w:asciiTheme="majorHAnsi" w:eastAsia="Times New Roman" w:hAnsiTheme="majorHAnsi" w:cs="Times New Roman"/>
          <w:color w:val="000000" w:themeColor="text1"/>
        </w:rPr>
        <w:t>in order to</w:t>
      </w:r>
      <w:proofErr w:type="gramEnd"/>
      <w:r w:rsidRPr="00C93403">
        <w:rPr>
          <w:rFonts w:asciiTheme="majorHAnsi" w:eastAsia="Times New Roman" w:hAnsiTheme="majorHAnsi" w:cs="Times New Roman"/>
          <w:color w:val="000000" w:themeColor="text1"/>
        </w:rPr>
        <w:t xml:space="preserve"> check on the safety of the student. Calls will be made to the parents/carer of an absent student after 15 minutes of the start of the session.</w:t>
      </w:r>
    </w:p>
    <w:p w14:paraId="43411714" w14:textId="77777777" w:rsidR="00C93403" w:rsidRPr="00C93403" w:rsidRDefault="00C93403" w:rsidP="00C93403">
      <w:pPr>
        <w:rPr>
          <w:rFonts w:asciiTheme="majorHAnsi" w:eastAsia="Times New Roman" w:hAnsiTheme="majorHAnsi" w:cs="Times New Roman"/>
          <w:color w:val="000000" w:themeColor="text1"/>
        </w:rPr>
      </w:pPr>
    </w:p>
    <w:p w14:paraId="331F2E1D"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Should any student abscond, a phone call home will be made immediately followed by a call to the DSL.</w:t>
      </w:r>
    </w:p>
    <w:p w14:paraId="4E38CBD3" w14:textId="77777777" w:rsidR="00C93403" w:rsidRPr="00C93403" w:rsidRDefault="00C93403" w:rsidP="00C93403">
      <w:pPr>
        <w:rPr>
          <w:rFonts w:asciiTheme="majorHAnsi" w:eastAsia="Times New Roman" w:hAnsiTheme="majorHAnsi" w:cs="Times New Roman"/>
          <w:color w:val="000000" w:themeColor="text1"/>
        </w:rPr>
      </w:pPr>
    </w:p>
    <w:p w14:paraId="73F04DD1" w14:textId="17ECC076"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If the level of attendance does not improve, </w:t>
      </w: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 will investigate the reasons for poor attendance and implement basic strategies to support improved attendance. If the basic strategies do not result in an improvement in attendance, interventions outlined in the </w:t>
      </w: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 Persistent Absence Triggers will be implemented. </w:t>
      </w:r>
    </w:p>
    <w:p w14:paraId="64E647E7" w14:textId="77777777" w:rsidR="00C93403" w:rsidRPr="00C93403" w:rsidRDefault="00C93403" w:rsidP="00C93403">
      <w:pPr>
        <w:rPr>
          <w:rFonts w:asciiTheme="majorHAnsi" w:eastAsia="Times New Roman" w:hAnsiTheme="majorHAnsi" w:cs="Times New Roman"/>
          <w:color w:val="000000" w:themeColor="text1"/>
        </w:rPr>
      </w:pPr>
    </w:p>
    <w:p w14:paraId="71616838" w14:textId="4BF328E3"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A Plan for Success will be created to formally record the actions being taken to support improved attendance. Plans will be reviewed on a regular basis to monitor impact and revise strategies where necessary. This will be done by the relevant of staff member at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(SLT lead for Behaviour and Attendance).</w:t>
      </w:r>
    </w:p>
    <w:p w14:paraId="40E81D7C" w14:textId="77777777" w:rsidR="00C93403" w:rsidRPr="00C93403" w:rsidRDefault="00C93403" w:rsidP="00C93403">
      <w:pPr>
        <w:rPr>
          <w:rFonts w:asciiTheme="majorHAnsi" w:eastAsia="Times New Roman" w:hAnsiTheme="majorHAnsi" w:cs="Times New Roman"/>
          <w:color w:val="000000" w:themeColor="text1"/>
        </w:rPr>
      </w:pPr>
    </w:p>
    <w:p w14:paraId="23C00287" w14:textId="70E6F49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If the strategies employed within the plan fail to have an impact due to a lack of support from families, a formal route may be initiated, and this could include ending the student’s provision with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w:t>
      </w:r>
    </w:p>
    <w:p w14:paraId="182DBEC6" w14:textId="77777777" w:rsidR="00C93403" w:rsidRPr="00C93403" w:rsidRDefault="00C93403" w:rsidP="00C93403">
      <w:pPr>
        <w:rPr>
          <w:rFonts w:asciiTheme="majorHAnsi" w:eastAsia="Times New Roman" w:hAnsiTheme="majorHAnsi" w:cs="Times New Roman"/>
          <w:color w:val="000000" w:themeColor="text1"/>
        </w:rPr>
      </w:pPr>
    </w:p>
    <w:p w14:paraId="2DFC8194" w14:textId="77777777" w:rsidR="00C93403" w:rsidRPr="00C93403" w:rsidRDefault="00C93403" w:rsidP="00C93403">
      <w:pPr>
        <w:rPr>
          <w:rFonts w:asciiTheme="majorHAnsi" w:eastAsia="Times New Roman" w:hAnsiTheme="majorHAnsi" w:cs="Times New Roman"/>
          <w:b/>
          <w:bCs/>
          <w:color w:val="000000" w:themeColor="text1"/>
        </w:rPr>
      </w:pPr>
      <w:r w:rsidRPr="00C93403">
        <w:rPr>
          <w:rFonts w:asciiTheme="majorHAnsi" w:eastAsia="Times New Roman" w:hAnsiTheme="majorHAnsi" w:cs="Times New Roman"/>
          <w:b/>
          <w:bCs/>
          <w:color w:val="000000" w:themeColor="text1"/>
        </w:rPr>
        <w:t>Requests for Leave of Absence</w:t>
      </w:r>
    </w:p>
    <w:p w14:paraId="4B03E7D4" w14:textId="77777777" w:rsidR="00C93403" w:rsidRPr="00C93403" w:rsidRDefault="00C93403" w:rsidP="00C93403">
      <w:pPr>
        <w:rPr>
          <w:rFonts w:asciiTheme="majorHAnsi" w:eastAsia="Times New Roman" w:hAnsiTheme="majorHAnsi" w:cs="Times New Roman"/>
          <w:b/>
          <w:bCs/>
          <w:color w:val="000000" w:themeColor="text1"/>
        </w:rPr>
      </w:pPr>
    </w:p>
    <w:p w14:paraId="6FE17A6B" w14:textId="6FDC962F"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We would ask, where possible, that all medical appointments be made outside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hours.</w:t>
      </w:r>
    </w:p>
    <w:p w14:paraId="382242DF" w14:textId="77777777" w:rsidR="00C93403" w:rsidRPr="00C93403" w:rsidRDefault="00C93403" w:rsidP="00C93403">
      <w:pPr>
        <w:rPr>
          <w:rFonts w:asciiTheme="majorHAnsi" w:eastAsia="Times New Roman" w:hAnsiTheme="majorHAnsi" w:cs="Times New Roman"/>
          <w:color w:val="000000" w:themeColor="text1"/>
        </w:rPr>
      </w:pPr>
    </w:p>
    <w:p w14:paraId="156C4359" w14:textId="35AD8EBF"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We believe that students need to attend </w:t>
      </w: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 so that they can make the most progress possible. However, we do understand that in exceptional circumstances there are times when a parent/carer may legitimately request leave of absence. This will only be granted in exceptional circumstances and will be at the discretion of the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CEOs. In the case of a Looked After Child, the child’s respective Social Worker is the only person who can request such leave during term time.</w:t>
      </w:r>
    </w:p>
    <w:p w14:paraId="75607B1B" w14:textId="77777777" w:rsidR="00C93403" w:rsidRPr="00C93403" w:rsidRDefault="00C93403" w:rsidP="00C93403">
      <w:pPr>
        <w:rPr>
          <w:rFonts w:asciiTheme="majorHAnsi" w:eastAsia="Times New Roman" w:hAnsiTheme="majorHAnsi" w:cs="Times New Roman"/>
          <w:b/>
          <w:bCs/>
          <w:color w:val="000000" w:themeColor="text1"/>
        </w:rPr>
      </w:pPr>
    </w:p>
    <w:p w14:paraId="115FA97B" w14:textId="561AE513" w:rsidR="00C93403" w:rsidRPr="00C93403" w:rsidRDefault="00C93403" w:rsidP="00C93403">
      <w:pPr>
        <w:rPr>
          <w:rFonts w:asciiTheme="majorHAnsi" w:eastAsia="Times New Roman" w:hAnsiTheme="majorHAnsi" w:cs="Times New Roman"/>
          <w:b/>
          <w:bCs/>
          <w:color w:val="000000" w:themeColor="text1"/>
        </w:rPr>
      </w:pPr>
      <w:r w:rsidRPr="00C93403">
        <w:rPr>
          <w:rFonts w:asciiTheme="majorHAnsi" w:eastAsia="Times New Roman" w:hAnsiTheme="majorHAnsi" w:cs="Times New Roman"/>
          <w:b/>
          <w:bCs/>
          <w:color w:val="000000" w:themeColor="text1"/>
        </w:rPr>
        <w:t xml:space="preserve">Enforced Closure of </w:t>
      </w:r>
      <w:proofErr w:type="spellStart"/>
      <w:r>
        <w:rPr>
          <w:rFonts w:asciiTheme="majorHAnsi" w:eastAsia="Times New Roman" w:hAnsiTheme="majorHAnsi" w:cs="Times New Roman"/>
          <w:b/>
          <w:bCs/>
          <w:color w:val="000000" w:themeColor="text1"/>
        </w:rPr>
        <w:t>GreenShark</w:t>
      </w:r>
      <w:proofErr w:type="spellEnd"/>
      <w:r>
        <w:rPr>
          <w:rFonts w:asciiTheme="majorHAnsi" w:eastAsia="Times New Roman" w:hAnsiTheme="majorHAnsi" w:cs="Times New Roman"/>
          <w:b/>
          <w:bCs/>
          <w:color w:val="000000" w:themeColor="text1"/>
        </w:rPr>
        <w:t xml:space="preserve"> Media &amp; Training</w:t>
      </w:r>
    </w:p>
    <w:p w14:paraId="1DF5921A" w14:textId="77777777" w:rsidR="00C93403" w:rsidRPr="00C93403" w:rsidRDefault="00C93403" w:rsidP="00C93403">
      <w:pPr>
        <w:rPr>
          <w:rFonts w:asciiTheme="majorHAnsi" w:eastAsia="Times New Roman" w:hAnsiTheme="majorHAnsi" w:cs="Times New Roman"/>
          <w:b/>
          <w:bCs/>
          <w:color w:val="000000" w:themeColor="text1"/>
        </w:rPr>
      </w:pPr>
    </w:p>
    <w:p w14:paraId="70F2AEAF" w14:textId="17382D86"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DfE School Attendance Guidance for maintained schools, academies, independent schools, and local authorities (August 2020) allows for the closure of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in exceptional circumstances:</w:t>
      </w:r>
    </w:p>
    <w:p w14:paraId="2924551B" w14:textId="1C52FDF2"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Examples of circumstances in which students could be unable to attend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sessions because of serious disruption to travel caused by:</w:t>
      </w:r>
    </w:p>
    <w:p w14:paraId="71E1A514" w14:textId="77777777" w:rsidR="00C93403" w:rsidRPr="00C93403" w:rsidRDefault="00C93403" w:rsidP="00C93403">
      <w:pPr>
        <w:pStyle w:val="ListParagraph"/>
        <w:numPr>
          <w:ilvl w:val="0"/>
          <w:numId w:val="128"/>
        </w:num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a weather-related emergency, such as snow or flooding,</w:t>
      </w:r>
    </w:p>
    <w:p w14:paraId="7886D9E9" w14:textId="77777777" w:rsidR="00C93403" w:rsidRPr="00C93403" w:rsidRDefault="00C93403" w:rsidP="00C93403">
      <w:pPr>
        <w:pStyle w:val="ListParagraph"/>
        <w:numPr>
          <w:ilvl w:val="0"/>
          <w:numId w:val="128"/>
        </w:num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a natural disaster, such as the impact on air travel of a volcanic eruption,</w:t>
      </w:r>
    </w:p>
    <w:p w14:paraId="6862C431" w14:textId="77777777" w:rsidR="00C93403" w:rsidRPr="00C93403" w:rsidRDefault="00C93403" w:rsidP="00C93403">
      <w:pPr>
        <w:pStyle w:val="ListParagraph"/>
        <w:numPr>
          <w:ilvl w:val="0"/>
          <w:numId w:val="128"/>
        </w:num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a health-related emergency, such as restrictions on travel in certain areas related to a COVID-19, travel disruption caused by the rationing or non-availability of fuel.</w:t>
      </w:r>
    </w:p>
    <w:p w14:paraId="300D7214" w14:textId="77777777" w:rsidR="00C93403" w:rsidRPr="00C93403" w:rsidRDefault="00C93403" w:rsidP="00C93403">
      <w:pPr>
        <w:rPr>
          <w:rFonts w:asciiTheme="majorHAnsi" w:eastAsia="Times New Roman" w:hAnsiTheme="majorHAnsi" w:cs="Times New Roman"/>
          <w:color w:val="000000" w:themeColor="text1"/>
        </w:rPr>
      </w:pPr>
    </w:p>
    <w:p w14:paraId="0EDE40C9" w14:textId="6A11DDFE"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In the case of a student for whom transport to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sessions is provided by the parent school or a local authority, and whose home is not within walking distance of the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sessions, that the transport is not available.</w:t>
      </w:r>
    </w:p>
    <w:p w14:paraId="7F68187C" w14:textId="77777777" w:rsidR="00C93403" w:rsidRPr="00C93403" w:rsidRDefault="00C93403" w:rsidP="00C93403">
      <w:pPr>
        <w:rPr>
          <w:rFonts w:asciiTheme="majorHAnsi" w:eastAsia="Times New Roman" w:hAnsiTheme="majorHAnsi" w:cs="Times New Roman"/>
          <w:color w:val="000000" w:themeColor="text1"/>
        </w:rPr>
      </w:pPr>
    </w:p>
    <w:p w14:paraId="57805976" w14:textId="6BEAF29C" w:rsidR="00C93403" w:rsidRPr="00C93403" w:rsidRDefault="00C93403" w:rsidP="00C93403">
      <w:pPr>
        <w:rPr>
          <w:rFonts w:asciiTheme="majorHAnsi" w:eastAsia="Times New Roman" w:hAnsiTheme="majorHAnsi" w:cs="Times New Roman"/>
          <w:color w:val="000000" w:themeColor="text1"/>
        </w:rPr>
      </w:pP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will work with students and parents to remove any barriers to attendance by building strong and trusting relationships and working together to put the right support in place.</w:t>
      </w:r>
    </w:p>
    <w:p w14:paraId="71F4ECD7" w14:textId="77777777" w:rsidR="00C93403" w:rsidRPr="00C93403" w:rsidRDefault="00C93403" w:rsidP="00C93403">
      <w:pPr>
        <w:rPr>
          <w:rFonts w:asciiTheme="majorHAnsi" w:eastAsia="Times New Roman" w:hAnsiTheme="majorHAnsi" w:cs="Times New Roman"/>
          <w:color w:val="000000" w:themeColor="text1"/>
        </w:rPr>
      </w:pPr>
    </w:p>
    <w:p w14:paraId="5C2EE04D"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The law entitles every child of compulsory school age (age 5+) to an efficient, full-time education suitable to their age, aptitude, and any special educational need they may have. It is the legal responsibility of every parent to make sure their child receives that education.</w:t>
      </w:r>
    </w:p>
    <w:p w14:paraId="0D5FCEE8" w14:textId="77777777" w:rsidR="00C93403" w:rsidRPr="00C93403" w:rsidRDefault="00C93403" w:rsidP="00C93403">
      <w:pPr>
        <w:rPr>
          <w:rFonts w:asciiTheme="majorHAnsi" w:eastAsia="Times New Roman" w:hAnsiTheme="majorHAnsi" w:cs="Times New Roman"/>
          <w:color w:val="000000" w:themeColor="text1"/>
        </w:rPr>
      </w:pPr>
    </w:p>
    <w:p w14:paraId="2F914118" w14:textId="0BD417F0"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Where parents decide to have their child inducted into the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provision, they have an additional legal duty to ensure their child attends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sessions regularly. This means their child must attend every day that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sessions are scheduled, except in a small number of allowable circumstances such as being too ill to attend.</w:t>
      </w:r>
    </w:p>
    <w:p w14:paraId="727B1300" w14:textId="77777777" w:rsidR="00C93403" w:rsidRPr="00C93403" w:rsidRDefault="00C93403" w:rsidP="00C93403">
      <w:pPr>
        <w:rPr>
          <w:rFonts w:asciiTheme="majorHAnsi" w:eastAsia="Times New Roman" w:hAnsiTheme="majorHAnsi" w:cs="Times New Roman"/>
          <w:color w:val="000000" w:themeColor="text1"/>
        </w:rPr>
      </w:pPr>
    </w:p>
    <w:p w14:paraId="7694ECAB" w14:textId="3FB8D81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This is essential for students to get the most out of their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experience, including their attainment, wellbeing, and wider life chances. The students with the highest attainment at the end of key stage 2 and key stage 4 have higher rates of attendance over the key stage compared to those with the lowest attainment.</w:t>
      </w:r>
    </w:p>
    <w:p w14:paraId="4A485E1F" w14:textId="77777777" w:rsidR="00C93403" w:rsidRPr="00C93403" w:rsidRDefault="00C93403" w:rsidP="00C93403">
      <w:pPr>
        <w:rPr>
          <w:rFonts w:asciiTheme="majorHAnsi" w:eastAsia="Times New Roman" w:hAnsiTheme="majorHAnsi" w:cs="Times New Roman"/>
          <w:color w:val="000000" w:themeColor="text1"/>
        </w:rPr>
      </w:pPr>
    </w:p>
    <w:p w14:paraId="554FAACB" w14:textId="01BF30E7" w:rsidR="00C93403" w:rsidRPr="00C93403" w:rsidRDefault="00C93403" w:rsidP="00C93403">
      <w:pPr>
        <w:rPr>
          <w:rFonts w:asciiTheme="majorHAnsi" w:eastAsia="Times New Roman" w:hAnsiTheme="majorHAnsi" w:cs="Times New Roman"/>
          <w:b/>
          <w:bCs/>
          <w:i/>
          <w:iCs/>
          <w:color w:val="000000" w:themeColor="text1"/>
        </w:rPr>
      </w:pPr>
      <w:r w:rsidRPr="00C93403">
        <w:rPr>
          <w:rFonts w:asciiTheme="majorHAnsi" w:eastAsia="Times New Roman" w:hAnsiTheme="majorHAnsi" w:cs="Times New Roman"/>
          <w:b/>
          <w:bCs/>
          <w:i/>
          <w:iCs/>
          <w:color w:val="000000" w:themeColor="text1"/>
        </w:rPr>
        <w:t xml:space="preserve">The name and contact details of the senior leader responsible for the strategic approach to attendance in </w:t>
      </w:r>
      <w:proofErr w:type="spellStart"/>
      <w:r>
        <w:rPr>
          <w:rFonts w:asciiTheme="majorHAnsi" w:eastAsia="Times New Roman" w:hAnsiTheme="majorHAnsi" w:cs="Times New Roman"/>
          <w:b/>
          <w:bCs/>
          <w:i/>
          <w:iCs/>
          <w:color w:val="000000" w:themeColor="text1"/>
        </w:rPr>
        <w:t>GreenShark</w:t>
      </w:r>
      <w:proofErr w:type="spellEnd"/>
      <w:r>
        <w:rPr>
          <w:rFonts w:asciiTheme="majorHAnsi" w:eastAsia="Times New Roman" w:hAnsiTheme="majorHAnsi" w:cs="Times New Roman"/>
          <w:b/>
          <w:bCs/>
          <w:i/>
          <w:iCs/>
          <w:color w:val="000000" w:themeColor="text1"/>
        </w:rPr>
        <w:t xml:space="preserve"> Media &amp; Training</w:t>
      </w:r>
      <w:r w:rsidRPr="00C93403">
        <w:rPr>
          <w:rFonts w:asciiTheme="majorHAnsi" w:eastAsia="Times New Roman" w:hAnsiTheme="majorHAnsi" w:cs="Times New Roman"/>
          <w:b/>
          <w:bCs/>
          <w:i/>
          <w:iCs/>
          <w:color w:val="000000" w:themeColor="text1"/>
        </w:rPr>
        <w:t>.</w:t>
      </w:r>
    </w:p>
    <w:p w14:paraId="6C581E49" w14:textId="77777777" w:rsidR="00C93403" w:rsidRPr="00C93403" w:rsidRDefault="00C93403" w:rsidP="00C93403">
      <w:pPr>
        <w:rPr>
          <w:rFonts w:asciiTheme="majorHAnsi" w:eastAsia="Times New Roman" w:hAnsiTheme="majorHAnsi" w:cs="Times New Roman"/>
          <w:b/>
          <w:bCs/>
          <w:i/>
          <w:iCs/>
          <w:color w:val="000000" w:themeColor="text1"/>
        </w:rPr>
      </w:pPr>
    </w:p>
    <w:p w14:paraId="0B8ECFFB" w14:textId="5AF1B017" w:rsidR="00C93403" w:rsidRPr="00C93403" w:rsidRDefault="00F42030" w:rsidP="00C93403">
      <w:pPr>
        <w:rPr>
          <w:rFonts w:ascii="Comfortaa" w:eastAsia="Tahoma" w:hAnsi="Comfortaa" w:cs="Tahoma"/>
          <w:color w:val="000000" w:themeColor="text1"/>
        </w:rPr>
      </w:pPr>
      <w:r>
        <w:rPr>
          <w:rFonts w:asciiTheme="majorHAnsi" w:eastAsia="Times New Roman" w:hAnsiTheme="majorHAnsi" w:cs="Times New Roman"/>
          <w:color w:val="000000" w:themeColor="text1"/>
        </w:rPr>
        <w:t>Andrea England</w:t>
      </w:r>
      <w:r w:rsidR="00C93403" w:rsidRPr="00C93403">
        <w:rPr>
          <w:rFonts w:asciiTheme="majorHAnsi" w:eastAsia="Times New Roman" w:hAnsiTheme="majorHAnsi" w:cs="Times New Roman"/>
          <w:color w:val="000000" w:themeColor="text1"/>
        </w:rPr>
        <w:t xml:space="preserve"> (</w:t>
      </w:r>
      <w:proofErr w:type="spellStart"/>
      <w:r w:rsidR="00C93403">
        <w:rPr>
          <w:rFonts w:asciiTheme="majorHAnsi" w:eastAsia="Times New Roman" w:hAnsiTheme="majorHAnsi" w:cs="Times New Roman"/>
          <w:color w:val="000000" w:themeColor="text1"/>
        </w:rPr>
        <w:t>GreenShark</w:t>
      </w:r>
      <w:proofErr w:type="spellEnd"/>
      <w:r w:rsidR="00C93403">
        <w:rPr>
          <w:rFonts w:asciiTheme="majorHAnsi" w:eastAsia="Times New Roman" w:hAnsiTheme="majorHAnsi" w:cs="Times New Roman"/>
          <w:color w:val="000000" w:themeColor="text1"/>
        </w:rPr>
        <w:t xml:space="preserve"> Media &amp; Training</w:t>
      </w:r>
      <w:r w:rsidR="00C93403" w:rsidRPr="00C93403">
        <w:rPr>
          <w:rFonts w:asciiTheme="majorHAnsi" w:eastAsia="Times New Roman" w:hAnsiTheme="majorHAnsi" w:cs="Times New Roman"/>
          <w:color w:val="000000" w:themeColor="text1"/>
        </w:rPr>
        <w:t xml:space="preserve"> CEO) </w:t>
      </w:r>
      <w:r w:rsidRPr="00F42030">
        <w:rPr>
          <w:rFonts w:asciiTheme="majorHAnsi" w:eastAsia="Times New Roman" w:hAnsiTheme="majorHAnsi" w:cs="Times New Roman"/>
          <w:color w:val="000000" w:themeColor="text1"/>
        </w:rPr>
        <w:t>info!</w:t>
      </w:r>
      <w:r>
        <w:rPr>
          <w:rFonts w:asciiTheme="majorHAnsi" w:eastAsia="Times New Roman" w:hAnsiTheme="majorHAnsi" w:cs="Times New Roman"/>
          <w:color w:val="000000" w:themeColor="text1"/>
        </w:rPr>
        <w:t>@greensharkmedia.co.uk</w:t>
      </w:r>
      <w:r w:rsidR="00C93403" w:rsidRPr="00C93403">
        <w:rPr>
          <w:rFonts w:asciiTheme="majorHAnsi" w:eastAsia="Times New Roman" w:hAnsiTheme="majorHAnsi" w:cs="Times New Roman"/>
          <w:color w:val="000000" w:themeColor="text1"/>
        </w:rPr>
        <w:t xml:space="preserve"> </w:t>
      </w:r>
      <w:r>
        <w:rPr>
          <w:rFonts w:ascii="Comfortaa" w:eastAsia="Tahoma" w:hAnsi="Comfortaa" w:cs="Tahoma"/>
          <w:color w:val="000000" w:themeColor="text1"/>
        </w:rPr>
        <w:t>07731720348</w:t>
      </w:r>
    </w:p>
    <w:p w14:paraId="00CD9499" w14:textId="77777777" w:rsidR="00C93403" w:rsidRPr="00C93403" w:rsidRDefault="00C93403" w:rsidP="00C93403">
      <w:pPr>
        <w:rPr>
          <w:rFonts w:asciiTheme="majorHAnsi" w:eastAsia="Times New Roman" w:hAnsiTheme="majorHAnsi" w:cs="Times New Roman"/>
          <w:color w:val="000000" w:themeColor="text1"/>
        </w:rPr>
      </w:pPr>
    </w:p>
    <w:p w14:paraId="69CA5ED6" w14:textId="730A620A" w:rsidR="00C93403" w:rsidRPr="00C93403" w:rsidRDefault="00C93403" w:rsidP="00C93403">
      <w:pPr>
        <w:rPr>
          <w:rFonts w:asciiTheme="majorHAnsi" w:eastAsia="Times New Roman" w:hAnsiTheme="majorHAnsi" w:cs="Times New Roman"/>
          <w:b/>
          <w:bCs/>
          <w:i/>
          <w:iCs/>
          <w:color w:val="000000" w:themeColor="text1"/>
        </w:rPr>
      </w:pPr>
      <w:r w:rsidRPr="00C93403">
        <w:rPr>
          <w:rFonts w:asciiTheme="majorHAnsi" w:eastAsia="Times New Roman" w:hAnsiTheme="majorHAnsi" w:cs="Times New Roman"/>
          <w:b/>
          <w:bCs/>
          <w:i/>
          <w:iCs/>
          <w:color w:val="000000" w:themeColor="text1"/>
        </w:rPr>
        <w:t xml:space="preserve">Information and contact details of the </w:t>
      </w:r>
      <w:proofErr w:type="spellStart"/>
      <w:r>
        <w:rPr>
          <w:rFonts w:asciiTheme="majorHAnsi" w:eastAsia="Times New Roman" w:hAnsiTheme="majorHAnsi" w:cs="Times New Roman"/>
          <w:b/>
          <w:bCs/>
          <w:i/>
          <w:iCs/>
          <w:color w:val="000000" w:themeColor="text1"/>
        </w:rPr>
        <w:t>GreenShark</w:t>
      </w:r>
      <w:proofErr w:type="spellEnd"/>
      <w:r>
        <w:rPr>
          <w:rFonts w:asciiTheme="majorHAnsi" w:eastAsia="Times New Roman" w:hAnsiTheme="majorHAnsi" w:cs="Times New Roman"/>
          <w:b/>
          <w:bCs/>
          <w:i/>
          <w:iCs/>
          <w:color w:val="000000" w:themeColor="text1"/>
        </w:rPr>
        <w:t xml:space="preserve"> Media &amp; Training</w:t>
      </w:r>
      <w:r w:rsidRPr="00C93403">
        <w:rPr>
          <w:rFonts w:asciiTheme="majorHAnsi" w:eastAsia="Times New Roman" w:hAnsiTheme="majorHAnsi" w:cs="Times New Roman"/>
          <w:b/>
          <w:bCs/>
          <w:i/>
          <w:iCs/>
          <w:color w:val="000000" w:themeColor="text1"/>
        </w:rPr>
        <w:t xml:space="preserve"> staff who students and parents should contact about attendance on a day-to-day basis and for more detailed support on attendance.</w:t>
      </w:r>
    </w:p>
    <w:p w14:paraId="13A52CDC" w14:textId="77777777" w:rsidR="00C93403" w:rsidRPr="00C93403" w:rsidRDefault="00C93403" w:rsidP="00C93403">
      <w:pPr>
        <w:rPr>
          <w:rFonts w:asciiTheme="majorHAnsi" w:eastAsia="Times New Roman" w:hAnsiTheme="majorHAnsi" w:cs="Times New Roman"/>
          <w:color w:val="000000" w:themeColor="text1"/>
        </w:rPr>
      </w:pPr>
    </w:p>
    <w:p w14:paraId="42B6AF31" w14:textId="2D9EA89A" w:rsidR="00C93403" w:rsidRPr="00C93403" w:rsidRDefault="00C93403" w:rsidP="00C93403">
      <w:pPr>
        <w:rPr>
          <w:rFonts w:asciiTheme="majorHAnsi" w:eastAsia="Times New Roman" w:hAnsiTheme="majorHAnsi" w:cs="Times New Roman"/>
          <w:b/>
          <w:bCs/>
          <w:color w:val="000000" w:themeColor="text1"/>
        </w:rPr>
      </w:pPr>
      <w:r>
        <w:rPr>
          <w:rFonts w:asciiTheme="majorHAnsi" w:eastAsia="Times New Roman" w:hAnsiTheme="majorHAnsi" w:cs="Times New Roman"/>
          <w:b/>
          <w:bCs/>
          <w:color w:val="000000" w:themeColor="text1"/>
        </w:rPr>
        <w:t>GREENSHARK MEDIA &amp; TRAINING</w:t>
      </w:r>
      <w:r w:rsidRPr="00C93403">
        <w:rPr>
          <w:rFonts w:asciiTheme="majorHAnsi" w:eastAsia="Times New Roman" w:hAnsiTheme="majorHAnsi" w:cs="Times New Roman"/>
          <w:b/>
          <w:bCs/>
          <w:color w:val="000000" w:themeColor="text1"/>
        </w:rPr>
        <w:t>’s day-to-day processes for managing attendance, for example first day calling and processes to follow up on unexplained absence.</w:t>
      </w:r>
    </w:p>
    <w:p w14:paraId="756BB846" w14:textId="77777777" w:rsidR="00C93403" w:rsidRPr="00C93403" w:rsidRDefault="00C93403" w:rsidP="00C93403">
      <w:pPr>
        <w:rPr>
          <w:rFonts w:asciiTheme="majorHAnsi" w:eastAsia="Times New Roman" w:hAnsiTheme="majorHAnsi" w:cs="Times New Roman"/>
          <w:b/>
          <w:bCs/>
          <w:i/>
          <w:iCs/>
          <w:color w:val="000000" w:themeColor="text1"/>
        </w:rPr>
      </w:pPr>
    </w:p>
    <w:p w14:paraId="40894E97" w14:textId="1303AB1D" w:rsidR="00C93403" w:rsidRPr="00C93403" w:rsidRDefault="00C93403" w:rsidP="00C93403">
      <w:pPr>
        <w:rPr>
          <w:rFonts w:asciiTheme="majorHAnsi" w:eastAsia="Times New Roman" w:hAnsiTheme="majorHAnsi" w:cs="Times New Roman"/>
          <w:color w:val="000000" w:themeColor="text1"/>
        </w:rPr>
      </w:pP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 will take the attendance register at the start of each session.</w:t>
      </w:r>
    </w:p>
    <w:p w14:paraId="6E98C5C1" w14:textId="77777777" w:rsidR="00C93403" w:rsidRPr="00C93403" w:rsidRDefault="00C93403" w:rsidP="00C93403">
      <w:pPr>
        <w:rPr>
          <w:rFonts w:asciiTheme="majorHAnsi" w:eastAsia="Times New Roman" w:hAnsiTheme="majorHAnsi" w:cs="Times New Roman"/>
          <w:color w:val="000000" w:themeColor="text1"/>
        </w:rPr>
      </w:pPr>
    </w:p>
    <w:p w14:paraId="75E76137"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We have developed processes that meet the needs of the students. </w:t>
      </w:r>
    </w:p>
    <w:p w14:paraId="48896E98" w14:textId="77777777" w:rsidR="00C93403" w:rsidRPr="00C93403" w:rsidRDefault="00C93403" w:rsidP="00C93403">
      <w:pPr>
        <w:rPr>
          <w:rFonts w:asciiTheme="majorHAnsi" w:eastAsia="Times New Roman" w:hAnsiTheme="majorHAnsi" w:cs="Times New Roman"/>
          <w:color w:val="000000" w:themeColor="text1"/>
        </w:rPr>
      </w:pPr>
    </w:p>
    <w:p w14:paraId="5B64A18C"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We:</w:t>
      </w:r>
    </w:p>
    <w:p w14:paraId="3E965A04"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Proactively manage lateness and set out in their attendance policy the length of time the</w:t>
      </w:r>
    </w:p>
    <w:p w14:paraId="29082359"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register will be open, after which a student will be marked as late. The register opens at the start of the session and closes 15 minutes after the start of the session.</w:t>
      </w:r>
    </w:p>
    <w:p w14:paraId="3840C348" w14:textId="3414F680"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 Expect parents to contact </w:t>
      </w: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 when their child is absent to explain the reason and put in place processes to contact parents on the first day of absence where a reason has not been provided. If absence continues without explanation, further contact will be made to ensure safeguarding.</w:t>
      </w:r>
    </w:p>
    <w:p w14:paraId="2790729B" w14:textId="1B7F11A1"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 Expect parents to understand their responsibility to keep </w:t>
      </w: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 up to date with at least two emergency contact details as required by the Children Missing Education requirements and in line with the Keeping Children Safe in Education guidance.</w:t>
      </w:r>
    </w:p>
    <w:p w14:paraId="6B8968CA"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Identify any absences that are not explained for each session and contact parents to understand why and when the student will return.</w:t>
      </w:r>
    </w:p>
    <w:p w14:paraId="11860E56"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Regularly inform parents about their child’s attendance and absence levels, based on the amount of time missed and the impact on the student’s learning.</w:t>
      </w:r>
    </w:p>
    <w:p w14:paraId="5EE0C3F2" w14:textId="71900CBC"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 Hold regular meetings with the parents of students who </w:t>
      </w: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 (and/or Local Authority) consider to be vulnerable or are persistently or severely absent to discuss attendance and engagement at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w:t>
      </w:r>
    </w:p>
    <w:p w14:paraId="6FC9F86C"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Identify students who need support from wider partners as quickly as possible and make the necessary referrals.</w:t>
      </w:r>
    </w:p>
    <w:p w14:paraId="324C3B73" w14:textId="0C47AB9D"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 Support students back into the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provision following a lengthy or unavoidable period of absence and provide support to build confidence and bridge gaps.</w:t>
      </w:r>
    </w:p>
    <w:p w14:paraId="31917A21" w14:textId="77777777" w:rsidR="00C93403" w:rsidRPr="00C93403" w:rsidRDefault="00C93403" w:rsidP="00C93403">
      <w:pPr>
        <w:rPr>
          <w:rFonts w:asciiTheme="majorHAnsi" w:eastAsia="Times New Roman" w:hAnsiTheme="majorHAnsi" w:cs="Times New Roman"/>
          <w:color w:val="000000" w:themeColor="text1"/>
        </w:rPr>
      </w:pPr>
    </w:p>
    <w:p w14:paraId="3507052D" w14:textId="77777777" w:rsidR="00C93403" w:rsidRPr="00C93403" w:rsidRDefault="00C93403" w:rsidP="00C93403">
      <w:pPr>
        <w:rPr>
          <w:rFonts w:asciiTheme="majorHAnsi" w:eastAsia="Times New Roman" w:hAnsiTheme="majorHAnsi" w:cs="Times New Roman"/>
          <w:color w:val="000000" w:themeColor="text1"/>
        </w:rPr>
      </w:pPr>
    </w:p>
    <w:p w14:paraId="695E6A3C" w14:textId="7A332AB7" w:rsidR="00C93403" w:rsidRPr="00C93403" w:rsidRDefault="00C93403" w:rsidP="00C93403">
      <w:pPr>
        <w:rPr>
          <w:rFonts w:asciiTheme="majorHAnsi" w:eastAsia="Times New Roman" w:hAnsiTheme="majorHAnsi" w:cs="Times New Roman"/>
          <w:b/>
          <w:bCs/>
          <w:color w:val="000000" w:themeColor="text1"/>
        </w:rPr>
      </w:pPr>
      <w:r w:rsidRPr="00C93403">
        <w:rPr>
          <w:rFonts w:asciiTheme="majorHAnsi" w:eastAsia="Times New Roman" w:hAnsiTheme="majorHAnsi" w:cs="Times New Roman"/>
          <w:b/>
          <w:bCs/>
          <w:color w:val="000000" w:themeColor="text1"/>
        </w:rPr>
        <w:t xml:space="preserve">How </w:t>
      </w:r>
      <w:r>
        <w:rPr>
          <w:rFonts w:asciiTheme="majorHAnsi" w:eastAsia="Times New Roman" w:hAnsiTheme="majorHAnsi" w:cs="Times New Roman"/>
          <w:b/>
          <w:bCs/>
          <w:color w:val="000000" w:themeColor="text1"/>
        </w:rPr>
        <w:t>GREENSHARK MEDIA &amp; TRAINING</w:t>
      </w:r>
      <w:r w:rsidRPr="00C93403">
        <w:rPr>
          <w:rFonts w:asciiTheme="majorHAnsi" w:eastAsia="Times New Roman" w:hAnsiTheme="majorHAnsi" w:cs="Times New Roman"/>
          <w:b/>
          <w:bCs/>
          <w:color w:val="000000" w:themeColor="text1"/>
        </w:rPr>
        <w:t xml:space="preserve"> is promoting and incentivising good attendance.</w:t>
      </w:r>
    </w:p>
    <w:p w14:paraId="661E664C" w14:textId="77777777" w:rsidR="00C93403" w:rsidRPr="00C93403" w:rsidRDefault="00C93403" w:rsidP="00C93403">
      <w:pPr>
        <w:rPr>
          <w:rFonts w:asciiTheme="majorHAnsi" w:eastAsia="Times New Roman" w:hAnsiTheme="majorHAnsi" w:cs="Times New Roman"/>
          <w:b/>
          <w:bCs/>
          <w:i/>
          <w:iCs/>
          <w:color w:val="000000" w:themeColor="text1"/>
        </w:rPr>
      </w:pPr>
    </w:p>
    <w:p w14:paraId="37475E08"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To provide a stimulating and accessible curriculum, which ensures personalised learning is</w:t>
      </w:r>
    </w:p>
    <w:p w14:paraId="47EF2C60"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successful.</w:t>
      </w:r>
    </w:p>
    <w:p w14:paraId="3D86460D"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To secure and analyse individual student attendance data to inform the behaviour target setting process.</w:t>
      </w:r>
    </w:p>
    <w:p w14:paraId="633A3F21"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The views of each student and their parent(s)/carer(s) will be sought regarding their attendance and, this will also inform the behaviour target setting process.</w:t>
      </w:r>
    </w:p>
    <w:p w14:paraId="4C94D018"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To ensure accurate attendance records are kept and analysed to determine the necessity to</w:t>
      </w:r>
    </w:p>
    <w:p w14:paraId="04001345"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develop attendance improvement targets for specific students.</w:t>
      </w:r>
    </w:p>
    <w:p w14:paraId="11EFFCC9" w14:textId="07375F4F"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 </w:t>
      </w: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 staff will give attendance a high profile through implementation of daily and weekly attendance rewards. Attendance will be given a high profile </w:t>
      </w:r>
      <w:proofErr w:type="gramStart"/>
      <w:r w:rsidRPr="00C93403">
        <w:rPr>
          <w:rFonts w:asciiTheme="majorHAnsi" w:eastAsia="Times New Roman" w:hAnsiTheme="majorHAnsi" w:cs="Times New Roman"/>
          <w:color w:val="000000" w:themeColor="text1"/>
        </w:rPr>
        <w:t>with regard to</w:t>
      </w:r>
      <w:proofErr w:type="gramEnd"/>
      <w:r w:rsidRPr="00C93403">
        <w:rPr>
          <w:rFonts w:asciiTheme="majorHAnsi" w:eastAsia="Times New Roman" w:hAnsiTheme="majorHAnsi" w:cs="Times New Roman"/>
          <w:color w:val="000000" w:themeColor="text1"/>
        </w:rPr>
        <w:t xml:space="preserve"> rewards.</w:t>
      </w:r>
    </w:p>
    <w:p w14:paraId="3EC15FC5" w14:textId="06411010"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 </w:t>
      </w: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 will manage multi-agency networks, which support the attendance improvement targets for individual students.</w:t>
      </w:r>
    </w:p>
    <w:p w14:paraId="1B83DD9D"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To ensure clear communication and guidance to students and parents/carers regarding the</w:t>
      </w:r>
    </w:p>
    <w:p w14:paraId="2CD989BB"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lastRenderedPageBreak/>
        <w:t>importance of good attendance and the implications and consequences of absence. This will be clearly communicated to all parents / carers each half term, including their current percentage and what this means in terms of the days missed of education.</w:t>
      </w:r>
    </w:p>
    <w:p w14:paraId="30859F87"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To discuss attendance at each Senior Leadership Team meeting as a standing item.</w:t>
      </w:r>
    </w:p>
    <w:p w14:paraId="1145DAA8" w14:textId="77777777" w:rsidR="00C93403" w:rsidRPr="00C93403" w:rsidRDefault="00C93403" w:rsidP="00C93403">
      <w:pPr>
        <w:rPr>
          <w:rFonts w:asciiTheme="majorHAnsi" w:eastAsia="Times New Roman" w:hAnsiTheme="majorHAnsi" w:cs="Times New Roman"/>
          <w:color w:val="000000" w:themeColor="text1"/>
        </w:rPr>
      </w:pPr>
    </w:p>
    <w:p w14:paraId="3FE225FD"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 To regularly review attendance </w:t>
      </w:r>
      <w:proofErr w:type="gramStart"/>
      <w:r w:rsidRPr="00C93403">
        <w:rPr>
          <w:rFonts w:asciiTheme="majorHAnsi" w:eastAsia="Times New Roman" w:hAnsiTheme="majorHAnsi" w:cs="Times New Roman"/>
          <w:color w:val="000000" w:themeColor="text1"/>
        </w:rPr>
        <w:t>in order to</w:t>
      </w:r>
      <w:proofErr w:type="gramEnd"/>
      <w:r w:rsidRPr="00C93403">
        <w:rPr>
          <w:rFonts w:asciiTheme="majorHAnsi" w:eastAsia="Times New Roman" w:hAnsiTheme="majorHAnsi" w:cs="Times New Roman"/>
          <w:color w:val="000000" w:themeColor="text1"/>
        </w:rPr>
        <w:t xml:space="preserve"> identify any patterns and plan actions to impact on this.</w:t>
      </w:r>
    </w:p>
    <w:p w14:paraId="61D83546"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The Attendance Policy will be included in the induction pack for all students/parents.</w:t>
      </w:r>
    </w:p>
    <w:p w14:paraId="3E809A84" w14:textId="77777777" w:rsidR="00C93403" w:rsidRPr="00C93403" w:rsidRDefault="00C93403" w:rsidP="00C93403">
      <w:pPr>
        <w:rPr>
          <w:rFonts w:asciiTheme="majorHAnsi" w:eastAsia="Times New Roman" w:hAnsiTheme="majorHAnsi" w:cs="Times New Roman"/>
          <w:color w:val="000000" w:themeColor="text1"/>
        </w:rPr>
      </w:pPr>
    </w:p>
    <w:p w14:paraId="66B49CDB" w14:textId="10AAFC7D" w:rsidR="00C93403" w:rsidRPr="00C93403" w:rsidRDefault="00C93403" w:rsidP="00C93403">
      <w:pPr>
        <w:rPr>
          <w:rFonts w:asciiTheme="majorHAnsi" w:eastAsia="Times New Roman" w:hAnsiTheme="majorHAnsi" w:cs="Times New Roman"/>
          <w:color w:val="000000" w:themeColor="text1"/>
        </w:rPr>
      </w:pPr>
      <w:r>
        <w:rPr>
          <w:rFonts w:asciiTheme="majorHAnsi" w:eastAsia="Times New Roman" w:hAnsiTheme="majorHAnsi" w:cs="Times New Roman"/>
          <w:b/>
          <w:bCs/>
          <w:color w:val="000000" w:themeColor="text1"/>
        </w:rPr>
        <w:t>GREENSHARK MEDIA &amp; TRAINING</w:t>
      </w:r>
      <w:r w:rsidRPr="00C93403">
        <w:rPr>
          <w:rFonts w:asciiTheme="majorHAnsi" w:eastAsia="Times New Roman" w:hAnsiTheme="majorHAnsi" w:cs="Times New Roman"/>
          <w:b/>
          <w:bCs/>
          <w:color w:val="000000" w:themeColor="text1"/>
        </w:rPr>
        <w:t>’s strategy for using data to target attendance improvement efforts to the students or student cohorts who need it most.</w:t>
      </w:r>
    </w:p>
    <w:p w14:paraId="39F274C5" w14:textId="77777777" w:rsidR="00C93403" w:rsidRPr="00C93403" w:rsidRDefault="00C93403" w:rsidP="00C93403">
      <w:pPr>
        <w:rPr>
          <w:rFonts w:asciiTheme="majorHAnsi" w:eastAsia="Times New Roman" w:hAnsiTheme="majorHAnsi" w:cs="Times New Roman"/>
          <w:color w:val="000000" w:themeColor="text1"/>
        </w:rPr>
      </w:pPr>
    </w:p>
    <w:p w14:paraId="25768308" w14:textId="40C1BA37" w:rsidR="00C93403" w:rsidRPr="00C93403" w:rsidRDefault="00C93403" w:rsidP="00C93403">
      <w:pPr>
        <w:rPr>
          <w:rFonts w:asciiTheme="majorHAnsi" w:eastAsia="Times New Roman" w:hAnsiTheme="majorHAnsi" w:cs="Times New Roman"/>
          <w:color w:val="000000" w:themeColor="text1"/>
        </w:rPr>
      </w:pP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 will treat all students and parents with dignity and staff will model respectful relationships to build a positive relationship between home and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that can be the foundation of good attendance. In communicating with parents, </w:t>
      </w: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 will discuss the link between attendance and attainment and wider wellbeing, and challenge parents’ views where they have misconceptions about what ‘good’ attendance looks like.</w:t>
      </w:r>
    </w:p>
    <w:p w14:paraId="4E8D9F19" w14:textId="77777777" w:rsidR="00C93403" w:rsidRPr="00C93403" w:rsidRDefault="00C93403" w:rsidP="00C93403">
      <w:pPr>
        <w:rPr>
          <w:rFonts w:asciiTheme="majorHAnsi" w:eastAsia="Times New Roman" w:hAnsiTheme="majorHAnsi" w:cs="Times New Roman"/>
          <w:color w:val="000000" w:themeColor="text1"/>
        </w:rPr>
      </w:pPr>
    </w:p>
    <w:p w14:paraId="2A1D7014" w14:textId="3A0573EF" w:rsidR="00C93403" w:rsidRPr="00C93403" w:rsidRDefault="00C93403" w:rsidP="00C93403">
      <w:pPr>
        <w:rPr>
          <w:rFonts w:asciiTheme="majorHAnsi" w:eastAsia="Times New Roman" w:hAnsiTheme="majorHAnsi" w:cs="Times New Roman"/>
          <w:b/>
          <w:bCs/>
          <w:color w:val="000000" w:themeColor="text1"/>
        </w:rPr>
      </w:pPr>
      <w:r>
        <w:rPr>
          <w:rFonts w:asciiTheme="majorHAnsi" w:eastAsia="Times New Roman" w:hAnsiTheme="majorHAnsi" w:cs="Times New Roman"/>
          <w:b/>
          <w:bCs/>
          <w:color w:val="000000" w:themeColor="text1"/>
        </w:rPr>
        <w:t>GREENSHARK MEDIA &amp; TRAINING</w:t>
      </w:r>
      <w:r w:rsidRPr="00C93403">
        <w:rPr>
          <w:rFonts w:asciiTheme="majorHAnsi" w:eastAsia="Times New Roman" w:hAnsiTheme="majorHAnsi" w:cs="Times New Roman"/>
          <w:b/>
          <w:bCs/>
          <w:color w:val="000000" w:themeColor="text1"/>
        </w:rPr>
        <w:t>’s strategy for reducing persistent and severe absence, including how access to wider support services will be provided to remove the barriers to attendance and when support will be formalised in conjunction with the local authority.</w:t>
      </w:r>
    </w:p>
    <w:p w14:paraId="46617B9E" w14:textId="77777777" w:rsidR="00C93403" w:rsidRPr="00C93403" w:rsidRDefault="00C93403" w:rsidP="00C93403">
      <w:pPr>
        <w:rPr>
          <w:rFonts w:asciiTheme="majorHAnsi" w:eastAsia="Times New Roman" w:hAnsiTheme="majorHAnsi" w:cs="Times New Roman"/>
          <w:b/>
          <w:bCs/>
          <w:color w:val="000000" w:themeColor="text1"/>
        </w:rPr>
      </w:pPr>
    </w:p>
    <w:p w14:paraId="24D039C3" w14:textId="77777777" w:rsidR="00C93403" w:rsidRPr="00C93403" w:rsidRDefault="00C93403" w:rsidP="00C93403">
      <w:pPr>
        <w:rPr>
          <w:rFonts w:asciiTheme="majorHAnsi" w:eastAsia="Times New Roman" w:hAnsiTheme="majorHAnsi" w:cs="Times New Roman"/>
          <w:b/>
          <w:bCs/>
          <w:color w:val="000000" w:themeColor="text1"/>
        </w:rPr>
      </w:pPr>
      <w:r w:rsidRPr="00C93403">
        <w:rPr>
          <w:rFonts w:asciiTheme="majorHAnsi" w:eastAsia="Times New Roman" w:hAnsiTheme="majorHAnsi" w:cs="Times New Roman"/>
          <w:b/>
          <w:bCs/>
          <w:color w:val="000000" w:themeColor="text1"/>
        </w:rPr>
        <w:t>The point at which Termination of Provision for absence and other sanctions will be sought if support is not appropriate (e.g. for an unauthorised holiday in term time), not successful, or not engaged with.</w:t>
      </w:r>
    </w:p>
    <w:p w14:paraId="6344ADC0" w14:textId="77777777" w:rsidR="00C93403" w:rsidRPr="00C93403" w:rsidRDefault="00C93403" w:rsidP="00C93403">
      <w:pPr>
        <w:rPr>
          <w:rFonts w:asciiTheme="majorHAnsi" w:eastAsia="Times New Roman" w:hAnsiTheme="majorHAnsi" w:cs="Times New Roman"/>
          <w:b/>
          <w:bCs/>
          <w:i/>
          <w:iCs/>
          <w:color w:val="000000" w:themeColor="text1"/>
        </w:rPr>
      </w:pPr>
    </w:p>
    <w:p w14:paraId="5CCA9CA1" w14:textId="67A7E3BC"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In the first instance, </w:t>
      </w: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 will support students and parents by working together to address any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barriers to attendance.</w:t>
      </w:r>
    </w:p>
    <w:p w14:paraId="63E7AC52" w14:textId="77777777" w:rsidR="00C93403" w:rsidRPr="00C93403" w:rsidRDefault="00C93403" w:rsidP="00C93403">
      <w:pPr>
        <w:rPr>
          <w:rFonts w:asciiTheme="majorHAnsi" w:eastAsia="Times New Roman" w:hAnsiTheme="majorHAnsi" w:cs="Times New Roman"/>
          <w:color w:val="000000" w:themeColor="text1"/>
        </w:rPr>
      </w:pPr>
    </w:p>
    <w:p w14:paraId="49CAABD7" w14:textId="43E366C4"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Only exceptional circumstances warrant a leave of absence. </w:t>
      </w: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 will consider each application individually considering the specific facts and circumstances and relevant background context behind the request. </w:t>
      </w:r>
    </w:p>
    <w:p w14:paraId="7F2F4014" w14:textId="77777777" w:rsidR="00C93403" w:rsidRPr="00C93403" w:rsidRDefault="00C93403" w:rsidP="00C93403">
      <w:pPr>
        <w:rPr>
          <w:rFonts w:asciiTheme="majorHAnsi" w:eastAsia="Times New Roman" w:hAnsiTheme="majorHAnsi" w:cs="Times New Roman"/>
          <w:color w:val="000000" w:themeColor="text1"/>
        </w:rPr>
      </w:pPr>
    </w:p>
    <w:p w14:paraId="52BA2B76" w14:textId="61FD24EF"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If a leave of absence is granted, it is for the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CEO to determine the length of the time the student can be away from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As leaders within education should only grant leaves of absence in exceptional circumstances it is unlikely a leave of absence will be granted for the purposes of a family holiday.</w:t>
      </w:r>
    </w:p>
    <w:p w14:paraId="4B2232CC" w14:textId="77777777" w:rsidR="00C93403" w:rsidRPr="00C93403" w:rsidRDefault="00C93403" w:rsidP="00C93403">
      <w:pPr>
        <w:rPr>
          <w:rFonts w:asciiTheme="majorHAnsi" w:eastAsia="Times New Roman" w:hAnsiTheme="majorHAnsi" w:cs="Times New Roman"/>
          <w:color w:val="000000" w:themeColor="text1"/>
        </w:rPr>
      </w:pPr>
    </w:p>
    <w:p w14:paraId="7A038948" w14:textId="49843B39"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Where engagement in support is proving challenging, </w:t>
      </w: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 will hold more formal conversations with the parents (and student where they are old enough to understand). This is likely to be led by the senior leader responsible for attendance and may include </w:t>
      </w: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’s point of contact in the local authority. These meetings will clearly explain the consequences of persistent and severe absence to the student and family and the potential need for legal intervention in future; but will also be an </w:t>
      </w:r>
      <w:r w:rsidRPr="00C93403">
        <w:rPr>
          <w:rFonts w:asciiTheme="majorHAnsi" w:eastAsia="Times New Roman" w:hAnsiTheme="majorHAnsi" w:cs="Times New Roman"/>
          <w:color w:val="000000" w:themeColor="text1"/>
        </w:rPr>
        <w:lastRenderedPageBreak/>
        <w:t>opportunity to continue to listen to and understand the barriers to attendance and explain the help that is available to avoid those consequences.</w:t>
      </w:r>
    </w:p>
    <w:p w14:paraId="74B692CD" w14:textId="77777777" w:rsidR="00C93403" w:rsidRPr="00C93403" w:rsidRDefault="00C93403" w:rsidP="00C93403">
      <w:pPr>
        <w:rPr>
          <w:rFonts w:asciiTheme="majorHAnsi" w:eastAsia="Times New Roman" w:hAnsiTheme="majorHAnsi" w:cs="Times New Roman"/>
          <w:color w:val="000000" w:themeColor="text1"/>
        </w:rPr>
      </w:pPr>
    </w:p>
    <w:p w14:paraId="1B2AC839" w14:textId="7F341E7B"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Where voluntary support has not been effective and/or has not been engaged with all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s should work with the local authority to:</w:t>
      </w:r>
    </w:p>
    <w:p w14:paraId="534FEF06"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Put formal support in place in the form of a parenting contract or an education supervision</w:t>
      </w:r>
    </w:p>
    <w:p w14:paraId="3C919B7C"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order.</w:t>
      </w:r>
    </w:p>
    <w:p w14:paraId="3906C9E0" w14:textId="77777777" w:rsidR="00C93403" w:rsidRPr="00C93403" w:rsidRDefault="00C93403" w:rsidP="00C93403">
      <w:pPr>
        <w:rPr>
          <w:rFonts w:asciiTheme="majorHAnsi" w:eastAsia="Times New Roman" w:hAnsiTheme="majorHAnsi" w:cs="Times New Roman"/>
          <w:color w:val="000000" w:themeColor="text1"/>
        </w:rPr>
      </w:pPr>
    </w:p>
    <w:p w14:paraId="547B6A72" w14:textId="325E2AB8"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Where barriers are outside of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’s control, all partners will work together to support students and parents to access any support they may need voluntarily. As a minimum, this should include meeting with students and parents at risk of persistent or severe absence to understand barriers to attending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sessions and agreeing actions or interventions to address them. This may include referrals to services and organisations that can provide support.</w:t>
      </w:r>
    </w:p>
    <w:p w14:paraId="1DAF699D" w14:textId="77777777" w:rsidR="00C93403" w:rsidRPr="00C93403" w:rsidRDefault="00C93403" w:rsidP="00C93403">
      <w:pPr>
        <w:rPr>
          <w:rFonts w:asciiTheme="majorHAnsi" w:eastAsia="Times New Roman" w:hAnsiTheme="majorHAnsi" w:cs="Times New Roman"/>
          <w:color w:val="000000" w:themeColor="text1"/>
        </w:rPr>
      </w:pPr>
    </w:p>
    <w:p w14:paraId="6D736979"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These actions will be regularly discussed and reviewed together with students and families.</w:t>
      </w:r>
    </w:p>
    <w:p w14:paraId="7FA2450F" w14:textId="77777777" w:rsidR="00C93403" w:rsidRPr="00C93403" w:rsidRDefault="00C93403" w:rsidP="00C93403">
      <w:pPr>
        <w:rPr>
          <w:rFonts w:asciiTheme="majorHAnsi" w:eastAsia="Times New Roman" w:hAnsiTheme="majorHAnsi" w:cs="Times New Roman"/>
          <w:color w:val="000000" w:themeColor="text1"/>
        </w:rPr>
      </w:pPr>
    </w:p>
    <w:p w14:paraId="0F404544" w14:textId="5CA1C5D8"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Where absence intensifies, so will the support provided, which will require </w:t>
      </w: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 to work in tandem with the local authority and other relevant partners:</w:t>
      </w:r>
    </w:p>
    <w:p w14:paraId="2FADFC13"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Intensify support through statutory children’s social care involvement where there are</w:t>
      </w:r>
    </w:p>
    <w:p w14:paraId="40AC2B7C"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safeguarding concerns, especially where absence becomes severe (below 50% attendance).</w:t>
      </w:r>
    </w:p>
    <w:p w14:paraId="280D11EF"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Prosecute parents where all other routes have failed or are not deemed appropriate. This</w:t>
      </w:r>
    </w:p>
    <w:p w14:paraId="1875C828"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could include making the case for a community or parenting order where the parent is convicted to secure engagement with support.</w:t>
      </w:r>
    </w:p>
    <w:p w14:paraId="798C6132" w14:textId="77777777" w:rsidR="00C93403" w:rsidRPr="00C93403" w:rsidRDefault="00C93403" w:rsidP="00C93403">
      <w:pPr>
        <w:rPr>
          <w:rFonts w:asciiTheme="majorHAnsi" w:eastAsia="Times New Roman" w:hAnsiTheme="majorHAnsi" w:cs="Times New Roman"/>
          <w:color w:val="000000" w:themeColor="text1"/>
        </w:rPr>
      </w:pPr>
    </w:p>
    <w:p w14:paraId="1979C3FC" w14:textId="5786B3A2"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In all cases, </w:t>
      </w: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 will monitor the impact of any intervention(s) and </w:t>
      </w:r>
      <w:proofErr w:type="gramStart"/>
      <w:r w:rsidRPr="00C93403">
        <w:rPr>
          <w:rFonts w:asciiTheme="majorHAnsi" w:eastAsia="Times New Roman" w:hAnsiTheme="majorHAnsi" w:cs="Times New Roman"/>
          <w:color w:val="000000" w:themeColor="text1"/>
        </w:rPr>
        <w:t>make adjustments</w:t>
      </w:r>
      <w:proofErr w:type="gramEnd"/>
      <w:r w:rsidRPr="00C93403">
        <w:rPr>
          <w:rFonts w:asciiTheme="majorHAnsi" w:eastAsia="Times New Roman" w:hAnsiTheme="majorHAnsi" w:cs="Times New Roman"/>
          <w:color w:val="000000" w:themeColor="text1"/>
        </w:rPr>
        <w:t xml:space="preserve"> where necessary in discussion with the student, parents and any other partners involved as part of any whole family plan or team around the family. Where interventions are failing, all parties will work together to identify the reasons why and either adjust or change the approach.</w:t>
      </w:r>
    </w:p>
    <w:p w14:paraId="6F6067F2" w14:textId="77777777" w:rsidR="00C93403" w:rsidRPr="00C93403" w:rsidRDefault="00C93403" w:rsidP="00C93403">
      <w:pPr>
        <w:rPr>
          <w:rFonts w:asciiTheme="majorHAnsi" w:eastAsia="Times New Roman" w:hAnsiTheme="majorHAnsi" w:cs="Times New Roman"/>
          <w:color w:val="000000" w:themeColor="text1"/>
        </w:rPr>
      </w:pPr>
    </w:p>
    <w:p w14:paraId="6080A11A" w14:textId="35D13A7F" w:rsidR="00C93403" w:rsidRPr="00C93403" w:rsidRDefault="00C93403" w:rsidP="00C93403">
      <w:pPr>
        <w:rPr>
          <w:rFonts w:asciiTheme="majorHAnsi" w:eastAsia="Times New Roman" w:hAnsiTheme="majorHAnsi" w:cs="Times New Roman"/>
          <w:b/>
          <w:bCs/>
          <w:color w:val="000000" w:themeColor="text1"/>
        </w:rPr>
      </w:pPr>
      <w:proofErr w:type="spellStart"/>
      <w:r>
        <w:rPr>
          <w:rFonts w:asciiTheme="majorHAnsi" w:eastAsia="Times New Roman" w:hAnsiTheme="majorHAnsi" w:cs="Times New Roman"/>
          <w:b/>
          <w:bCs/>
          <w:color w:val="000000" w:themeColor="text1"/>
        </w:rPr>
        <w:t>GreenShark</w:t>
      </w:r>
      <w:proofErr w:type="spellEnd"/>
      <w:r>
        <w:rPr>
          <w:rFonts w:asciiTheme="majorHAnsi" w:eastAsia="Times New Roman" w:hAnsiTheme="majorHAnsi" w:cs="Times New Roman"/>
          <w:b/>
          <w:bCs/>
          <w:color w:val="000000" w:themeColor="text1"/>
        </w:rPr>
        <w:t xml:space="preserve"> Media &amp; Training</w:t>
      </w:r>
      <w:r w:rsidRPr="00C93403">
        <w:rPr>
          <w:rFonts w:asciiTheme="majorHAnsi" w:eastAsia="Times New Roman" w:hAnsiTheme="majorHAnsi" w:cs="Times New Roman"/>
          <w:b/>
          <w:bCs/>
          <w:color w:val="000000" w:themeColor="text1"/>
        </w:rPr>
        <w:t xml:space="preserve"> Ethos and Culture</w:t>
      </w:r>
    </w:p>
    <w:p w14:paraId="41B15BC1" w14:textId="77777777" w:rsidR="00C93403" w:rsidRPr="00C93403" w:rsidRDefault="00C93403" w:rsidP="00C93403">
      <w:pPr>
        <w:rPr>
          <w:rFonts w:asciiTheme="majorHAnsi" w:eastAsia="Times New Roman" w:hAnsiTheme="majorHAnsi" w:cs="Times New Roman"/>
          <w:b/>
          <w:bCs/>
          <w:color w:val="000000" w:themeColor="text1"/>
        </w:rPr>
      </w:pPr>
    </w:p>
    <w:p w14:paraId="4C19D7E0" w14:textId="6DAA7D95"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Good attendance is a learned behaviour, and as an effective education provision we recognise the importance of students/students developing good patterns of attendance from the outset. We recognise that it is not a discrete piece of work but rather it is an integral part of </w:t>
      </w: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’s ethos and culture. In building a culture of good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session attendance, we:</w:t>
      </w:r>
    </w:p>
    <w:p w14:paraId="167B8146"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Recognise the importance of good attendance and, alongside good behaviour, make it a</w:t>
      </w:r>
    </w:p>
    <w:p w14:paraId="1B1B0631" w14:textId="6E7E5ACD"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central part of </w:t>
      </w: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’s vision, values, ethos, and day to day life.</w:t>
      </w:r>
    </w:p>
    <w:p w14:paraId="76C93C45" w14:textId="237B8900"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 Recognise the interplay between attendance and wider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improvement efforts, building it into strategies on attainment, behaviour, bullying, special educational needs support, supporting students with medical conditions or disabilities, safeguarding, wellbeing, and support for disadvantaged students (including additional support from external agencies).</w:t>
      </w:r>
    </w:p>
    <w:p w14:paraId="211A254B" w14:textId="62B3E399"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lastRenderedPageBreak/>
        <w:t xml:space="preserve">• Recognise improving attendance is a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leadership issue and have a designated senior leader with overall responsibility for championing and improving attendance at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w:t>
      </w:r>
    </w:p>
    <w:p w14:paraId="03157C40"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Responsibilities should include offering a clear vision for attendance improvement,</w:t>
      </w:r>
    </w:p>
    <w:p w14:paraId="6A4C5A18"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evaluating and monitoring expectations and processes, oversight of data analysis, and</w:t>
      </w:r>
    </w:p>
    <w:p w14:paraId="0E29496E"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communicating messages to students and parents.</w:t>
      </w:r>
    </w:p>
    <w:p w14:paraId="60F2AAFE"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Make sure all teaching and non-teaching staff know the importance of good attendance,</w:t>
      </w:r>
    </w:p>
    <w:p w14:paraId="5896CEA7"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are consistent in their communication with students and parents and receive the training and professional development they need.</w:t>
      </w:r>
    </w:p>
    <w:p w14:paraId="2C82CA97" w14:textId="77777777" w:rsidR="00C93403" w:rsidRPr="00C93403" w:rsidRDefault="00C93403" w:rsidP="00C93403">
      <w:pPr>
        <w:rPr>
          <w:rFonts w:asciiTheme="majorHAnsi" w:eastAsia="Times New Roman" w:hAnsiTheme="majorHAnsi" w:cs="Times New Roman"/>
          <w:color w:val="000000" w:themeColor="text1"/>
        </w:rPr>
      </w:pPr>
    </w:p>
    <w:p w14:paraId="30A2C83E"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Make sure attendance support and improvement is appropriately resourced, including</w:t>
      </w:r>
    </w:p>
    <w:p w14:paraId="6FE8ADA4"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where applicable through effective use of local authority funding. Where possible this</w:t>
      </w:r>
    </w:p>
    <w:p w14:paraId="4C5A527B" w14:textId="28F57B82"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should include attendance or pastoral support staff (either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based </w:t>
      </w:r>
      <w:proofErr w:type="gramStart"/>
      <w:r w:rsidRPr="00C93403">
        <w:rPr>
          <w:rFonts w:asciiTheme="majorHAnsi" w:eastAsia="Times New Roman" w:hAnsiTheme="majorHAnsi" w:cs="Times New Roman"/>
          <w:color w:val="000000" w:themeColor="text1"/>
        </w:rPr>
        <w:t>from</w:t>
      </w:r>
      <w:proofErr w:type="gramEnd"/>
      <w:r w:rsidRPr="00C93403">
        <w:rPr>
          <w:rFonts w:asciiTheme="majorHAnsi" w:eastAsia="Times New Roman" w:hAnsiTheme="majorHAnsi" w:cs="Times New Roman"/>
          <w:color w:val="000000" w:themeColor="text1"/>
        </w:rPr>
        <w:t xml:space="preserve"> the parent school) who can work with families, conduct home visits and work in partnership with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leaders, the Local Authority, parent school and other partners.</w:t>
      </w:r>
    </w:p>
    <w:p w14:paraId="401B13B9"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Set high expectations for the attendance and punctuality of all students and communicate</w:t>
      </w:r>
    </w:p>
    <w:p w14:paraId="69D06E48" w14:textId="6B4F397A"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these regularly to students and parents through all available channels. In doing so,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should help parents to understand what is expected of them and why attendance is</w:t>
      </w:r>
    </w:p>
    <w:p w14:paraId="7C23A455"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important to their child’s attainment, wellbeing, and wider development. It should also</w:t>
      </w:r>
    </w:p>
    <w:p w14:paraId="7E644B75"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include clarity on the short- and long-term consequences of poor attendance.</w:t>
      </w:r>
    </w:p>
    <w:p w14:paraId="68AFCDFF" w14:textId="5B99FBEA"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 Visibly demonstrate the benefits of good attendance throughout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life. This may include in displays, assemblies or in registration periods. Where used sensitively and</w:t>
      </w:r>
    </w:p>
    <w:p w14:paraId="3B7EB1A3"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without discrimination, this may also include praising and rewarding improvements in</w:t>
      </w:r>
    </w:p>
    <w:p w14:paraId="067199AD"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attendance at year group, class/form and individual level.</w:t>
      </w:r>
    </w:p>
    <w:p w14:paraId="4F21450F"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Recognise that attendance is never ‘solved’ and is a continuous process by regularly</w:t>
      </w:r>
    </w:p>
    <w:p w14:paraId="4A6327AA"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reviewing and updating messages, processes, and strategies.</w:t>
      </w:r>
    </w:p>
    <w:p w14:paraId="58F58F14"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Recognise children missing education can act as a vital warning sign to a range of</w:t>
      </w:r>
    </w:p>
    <w:p w14:paraId="5F7EE8CD"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safeguarding issues including neglect, sexual abuse, and child sexual and criminal</w:t>
      </w:r>
    </w:p>
    <w:p w14:paraId="22B5E7F3"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exploitation.</w:t>
      </w:r>
    </w:p>
    <w:p w14:paraId="37902933" w14:textId="77777777" w:rsidR="00C93403" w:rsidRPr="00C93403" w:rsidRDefault="00C93403" w:rsidP="00C93403">
      <w:pPr>
        <w:rPr>
          <w:rFonts w:asciiTheme="majorHAnsi" w:eastAsia="Times New Roman" w:hAnsiTheme="majorHAnsi" w:cs="Times New Roman"/>
          <w:color w:val="000000" w:themeColor="text1"/>
        </w:rPr>
      </w:pPr>
    </w:p>
    <w:p w14:paraId="30894DCA"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In addition, we:</w:t>
      </w:r>
    </w:p>
    <w:p w14:paraId="1E7A0412" w14:textId="783B835A"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 Have a clear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attendance policy which all staff, students and parents understand.</w:t>
      </w:r>
    </w:p>
    <w:p w14:paraId="49FAD72B"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Accurately complete admission and attendance registers and have effective day to day</w:t>
      </w:r>
    </w:p>
    <w:p w14:paraId="371D620A"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processes in place to follow-up absence.</w:t>
      </w:r>
    </w:p>
    <w:p w14:paraId="7D46F62A"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Regularly monitor and analyse attendance and absence data to identify students or cohorts</w:t>
      </w:r>
    </w:p>
    <w:p w14:paraId="265EB5FA"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that require support with their attendance and put effective strategies in place.</w:t>
      </w:r>
    </w:p>
    <w:p w14:paraId="1A77EFF2"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Build strong relationships with families, listen to, and understand barriers to attendance and work with families to remove them.</w:t>
      </w:r>
    </w:p>
    <w:p w14:paraId="063CCC44" w14:textId="76EC019C"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 Share information and work collaboratively with other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s in the area, local authorities, and other partners when absence is at risk of becoming persistent or severe.</w:t>
      </w:r>
    </w:p>
    <w:p w14:paraId="65750CC4" w14:textId="77777777" w:rsidR="00C93403" w:rsidRPr="00C93403" w:rsidRDefault="00C93403" w:rsidP="00C93403">
      <w:pPr>
        <w:rPr>
          <w:rFonts w:asciiTheme="majorHAnsi" w:eastAsia="Times New Roman" w:hAnsiTheme="majorHAnsi" w:cs="Times New Roman"/>
          <w:color w:val="000000" w:themeColor="text1"/>
        </w:rPr>
      </w:pPr>
    </w:p>
    <w:p w14:paraId="5677A0A8"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lastRenderedPageBreak/>
        <w:t>We will work with partners to:</w:t>
      </w:r>
    </w:p>
    <w:p w14:paraId="465B249F" w14:textId="37D1B601"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Some students face greater barriers to attendance than their peers. These can include students who suffer from long term medical conditions or who have special educational needs and disabilities. Their right to an education is the same as any other student and therefore the attendance ambition for these students will be the same as they are for any other student. That said, in working with their parents to improve attendance, </w:t>
      </w: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 will be mindful of the barriers these students face and put additional support in place where necessary to help them access their full-time education.</w:t>
      </w:r>
    </w:p>
    <w:p w14:paraId="3198CE91" w14:textId="77777777" w:rsidR="00C93403" w:rsidRPr="00C93403" w:rsidRDefault="00C93403" w:rsidP="00C93403">
      <w:pPr>
        <w:rPr>
          <w:rFonts w:asciiTheme="majorHAnsi" w:eastAsia="Times New Roman" w:hAnsiTheme="majorHAnsi" w:cs="Times New Roman"/>
          <w:color w:val="000000" w:themeColor="text1"/>
        </w:rPr>
      </w:pPr>
    </w:p>
    <w:p w14:paraId="4E394C3E" w14:textId="4F51D15D"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All students </w:t>
      </w:r>
      <w:proofErr w:type="gramStart"/>
      <w:r w:rsidRPr="00C93403">
        <w:rPr>
          <w:rFonts w:asciiTheme="majorHAnsi" w:eastAsia="Times New Roman" w:hAnsiTheme="majorHAnsi" w:cs="Times New Roman"/>
          <w:color w:val="000000" w:themeColor="text1"/>
        </w:rPr>
        <w:t>of</w:t>
      </w:r>
      <w:proofErr w:type="gramEnd"/>
      <w:r w:rsidRPr="00C93403">
        <w:rPr>
          <w:rFonts w:asciiTheme="majorHAnsi" w:eastAsia="Times New Roman" w:hAnsiTheme="majorHAnsi" w:cs="Times New Roman"/>
          <w:color w:val="000000" w:themeColor="text1"/>
        </w:rPr>
        <w:t xml:space="preserve"> compulsory school age are entitled to a full-time education. In very exceptional circumstances, where it is in a student’s best interests, there may be a need for a temporary part-time timetable to meet their individual needs. For example, where a medical condition prevents a student from attending full-time education and a part-time timetable is considered as part of a re-integration package. A part-time timetable will not be used to manage a student’s behaviour. A part-time timetable will only be in place for the shortest time necessary and not be treated as a long-term solution. Any pastoral support programme or other agreement will have a time limit by which point the student is expected to attend full- time, either at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and/or an alternative provision.</w:t>
      </w:r>
    </w:p>
    <w:p w14:paraId="072ECFE0" w14:textId="77777777" w:rsidR="00C93403" w:rsidRPr="00C93403" w:rsidRDefault="00C93403" w:rsidP="00C93403">
      <w:pPr>
        <w:rPr>
          <w:rFonts w:asciiTheme="majorHAnsi" w:eastAsia="Times New Roman" w:hAnsiTheme="majorHAnsi" w:cs="Times New Roman"/>
          <w:color w:val="000000" w:themeColor="text1"/>
        </w:rPr>
      </w:pPr>
    </w:p>
    <w:p w14:paraId="29E986B0" w14:textId="77777777" w:rsidR="00C93403" w:rsidRPr="00C93403" w:rsidRDefault="00C93403" w:rsidP="00C93403">
      <w:pPr>
        <w:pStyle w:val="ListParagraph"/>
        <w:numPr>
          <w:ilvl w:val="0"/>
          <w:numId w:val="127"/>
        </w:numPr>
        <w:rPr>
          <w:rFonts w:asciiTheme="majorHAnsi" w:eastAsia="Times New Roman" w:hAnsiTheme="majorHAnsi" w:cs="Times New Roman"/>
          <w:b/>
          <w:bCs/>
          <w:color w:val="000000" w:themeColor="text1"/>
        </w:rPr>
      </w:pPr>
      <w:r w:rsidRPr="00C93403">
        <w:rPr>
          <w:rFonts w:asciiTheme="majorHAnsi" w:eastAsia="Times New Roman" w:hAnsiTheme="majorHAnsi" w:cs="Times New Roman"/>
          <w:b/>
          <w:bCs/>
          <w:color w:val="000000" w:themeColor="text1"/>
        </w:rPr>
        <w:t>Safeguarding</w:t>
      </w:r>
    </w:p>
    <w:p w14:paraId="7EE0DE42" w14:textId="77777777" w:rsidR="00C93403" w:rsidRPr="00C93403" w:rsidRDefault="00C93403" w:rsidP="00C93403">
      <w:pPr>
        <w:rPr>
          <w:rFonts w:asciiTheme="majorHAnsi" w:eastAsia="Times New Roman" w:hAnsiTheme="majorHAnsi" w:cs="Times New Roman"/>
          <w:b/>
          <w:bCs/>
          <w:color w:val="000000" w:themeColor="text1"/>
        </w:rPr>
      </w:pPr>
    </w:p>
    <w:p w14:paraId="13BB7F64" w14:textId="0CCFDA24" w:rsidR="00C93403" w:rsidRPr="00C93403" w:rsidRDefault="00C93403" w:rsidP="00C93403">
      <w:pPr>
        <w:rPr>
          <w:rFonts w:asciiTheme="majorHAnsi" w:eastAsia="Times New Roman" w:hAnsiTheme="majorHAnsi" w:cs="Times New Roman"/>
          <w:color w:val="000000" w:themeColor="text1"/>
        </w:rPr>
      </w:pP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 recognises that children may be at risk of harm if they do not attend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xml:space="preserve"> regularly. Safeguarding children is everyone’s responsibility. The Attendance Policy has a direct link to the Child Protection policy; the Behaviour policy; Anti-Bullying strategies and the Health and Safety Policy.</w:t>
      </w:r>
    </w:p>
    <w:p w14:paraId="1B12EB15" w14:textId="77777777" w:rsidR="00C93403" w:rsidRPr="00C93403" w:rsidRDefault="00C93403" w:rsidP="00C93403">
      <w:pPr>
        <w:rPr>
          <w:rFonts w:asciiTheme="majorHAnsi" w:eastAsia="Times New Roman" w:hAnsiTheme="majorHAnsi" w:cs="Times New Roman"/>
          <w:color w:val="000000" w:themeColor="text1"/>
        </w:rPr>
      </w:pPr>
    </w:p>
    <w:p w14:paraId="3FD1509B" w14:textId="18AB9EB8" w:rsidR="00C93403" w:rsidRPr="00C93403" w:rsidRDefault="00C93403" w:rsidP="00C93403">
      <w:pPr>
        <w:rPr>
          <w:rFonts w:asciiTheme="majorHAnsi" w:eastAsia="Times New Roman" w:hAnsiTheme="majorHAnsi" w:cs="Times New Roman"/>
          <w:color w:val="000000" w:themeColor="text1"/>
        </w:rPr>
      </w:pP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 has also adopted the Local Authority Policies on Children Missing Education and Elective Home Education. </w:t>
      </w: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 also follows Local Authority guidance in relation to coding absence for families who travel as part of their culture.</w:t>
      </w:r>
    </w:p>
    <w:p w14:paraId="5C0E2B31" w14:textId="77777777" w:rsidR="00C93403" w:rsidRPr="00C93403" w:rsidRDefault="00C93403" w:rsidP="00C93403">
      <w:pPr>
        <w:rPr>
          <w:rFonts w:asciiTheme="majorHAnsi" w:eastAsia="Times New Roman" w:hAnsiTheme="majorHAnsi" w:cs="Times New Roman"/>
          <w:color w:val="000000" w:themeColor="text1"/>
        </w:rPr>
      </w:pPr>
    </w:p>
    <w:p w14:paraId="269BCB52"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Development and implementation of this policy will be considered under obligations from the Equality Act 2010 and the UN Convention on the Rights of the Child.</w:t>
      </w:r>
    </w:p>
    <w:p w14:paraId="41D3DE6F" w14:textId="77777777" w:rsidR="00C93403" w:rsidRPr="00C93403" w:rsidRDefault="00C93403" w:rsidP="00C93403">
      <w:pPr>
        <w:rPr>
          <w:rFonts w:asciiTheme="majorHAnsi" w:eastAsia="Times New Roman" w:hAnsiTheme="majorHAnsi" w:cs="Times New Roman"/>
          <w:color w:val="000000" w:themeColor="text1"/>
        </w:rPr>
      </w:pPr>
    </w:p>
    <w:p w14:paraId="78091366" w14:textId="77777777" w:rsidR="00C93403" w:rsidRPr="00C93403" w:rsidRDefault="00C93403" w:rsidP="00C93403">
      <w:pPr>
        <w:pStyle w:val="ListParagraph"/>
        <w:numPr>
          <w:ilvl w:val="0"/>
          <w:numId w:val="127"/>
        </w:numPr>
        <w:rPr>
          <w:rFonts w:asciiTheme="majorHAnsi" w:eastAsia="Times New Roman" w:hAnsiTheme="majorHAnsi" w:cs="Times New Roman"/>
          <w:b/>
          <w:bCs/>
          <w:color w:val="000000" w:themeColor="text1"/>
        </w:rPr>
      </w:pPr>
      <w:r w:rsidRPr="00C93403">
        <w:rPr>
          <w:rFonts w:asciiTheme="majorHAnsi" w:eastAsia="Times New Roman" w:hAnsiTheme="majorHAnsi" w:cs="Times New Roman"/>
          <w:b/>
          <w:bCs/>
          <w:color w:val="000000" w:themeColor="text1"/>
        </w:rPr>
        <w:t>Data</w:t>
      </w:r>
    </w:p>
    <w:p w14:paraId="0F3A3069" w14:textId="77777777" w:rsidR="00C93403" w:rsidRPr="00C93403" w:rsidRDefault="00C93403" w:rsidP="00C93403">
      <w:pPr>
        <w:rPr>
          <w:rFonts w:asciiTheme="majorHAnsi" w:eastAsia="Times New Roman" w:hAnsiTheme="majorHAnsi" w:cs="Times New Roman"/>
          <w:b/>
          <w:bCs/>
          <w:color w:val="000000" w:themeColor="text1"/>
        </w:rPr>
      </w:pPr>
    </w:p>
    <w:p w14:paraId="465FE577"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We use attendance data to:</w:t>
      </w:r>
    </w:p>
    <w:p w14:paraId="67F2DE58"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Monitor and analyse weekly attendance patterns and trends and deliver intervention and</w:t>
      </w:r>
    </w:p>
    <w:p w14:paraId="6B48C72F"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support in a targeted way to students and families.</w:t>
      </w:r>
    </w:p>
    <w:p w14:paraId="620E4185"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Use this analysis to provide regular attendance reports to tutors / mentors to facilitate</w:t>
      </w:r>
    </w:p>
    <w:p w14:paraId="57F47749"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discussions with students and to parents.</w:t>
      </w:r>
    </w:p>
    <w:p w14:paraId="589121E8"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Identify the students who need support and focus staff efforts on developing targeted actions.</w:t>
      </w:r>
    </w:p>
    <w:p w14:paraId="52CE9AD2"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Conduct thorough analysis of half-termly, termly, and full year data to identify patterns and</w:t>
      </w:r>
    </w:p>
    <w:p w14:paraId="5B164673"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trends.</w:t>
      </w:r>
    </w:p>
    <w:p w14:paraId="009993A8" w14:textId="66C5DFFF"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lastRenderedPageBreak/>
        <w:t xml:space="preserve">• Benchmark our attendance data (at the whole of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 year group and cohort level) against local, regional, and national levels to identify areas of focus for improvement.</w:t>
      </w:r>
    </w:p>
    <w:p w14:paraId="1EC23A66"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Devise specific strategies to address areas of poor attendance identified through data.</w:t>
      </w:r>
    </w:p>
    <w:p w14:paraId="1C470E89" w14:textId="397DFBD2"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 Monitor in the data the impact of </w:t>
      </w:r>
      <w:proofErr w:type="spellStart"/>
      <w:r>
        <w:rPr>
          <w:rFonts w:asciiTheme="majorHAnsi" w:eastAsia="Times New Roman" w:hAnsiTheme="majorHAnsi" w:cs="Times New Roman"/>
          <w:color w:val="000000" w:themeColor="text1"/>
        </w:rPr>
        <w:t>GreenShark</w:t>
      </w:r>
      <w:proofErr w:type="spellEnd"/>
      <w:r>
        <w:rPr>
          <w:rFonts w:asciiTheme="majorHAnsi" w:eastAsia="Times New Roman" w:hAnsiTheme="majorHAnsi" w:cs="Times New Roman"/>
          <w:color w:val="000000" w:themeColor="text1"/>
        </w:rPr>
        <w:t xml:space="preserve"> Media &amp; Training</w:t>
      </w:r>
      <w:r w:rsidRPr="00C93403">
        <w:rPr>
          <w:rFonts w:asciiTheme="majorHAnsi" w:eastAsia="Times New Roman" w:hAnsiTheme="majorHAnsi" w:cs="Times New Roman"/>
          <w:color w:val="000000" w:themeColor="text1"/>
        </w:rPr>
        <w:t>-wide attendance efforts, including any specific strategies implemented.</w:t>
      </w:r>
    </w:p>
    <w:p w14:paraId="6D055494" w14:textId="7777777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Provide data and reports to support the work of the Local Authority and parent school.</w:t>
      </w:r>
    </w:p>
    <w:p w14:paraId="008A99CF" w14:textId="77777777" w:rsidR="00C93403" w:rsidRPr="00C93403" w:rsidRDefault="00C93403" w:rsidP="00C93403">
      <w:pPr>
        <w:rPr>
          <w:rFonts w:asciiTheme="majorHAnsi" w:eastAsia="Times New Roman" w:hAnsiTheme="majorHAnsi" w:cs="Times New Roman"/>
          <w:color w:val="000000" w:themeColor="text1"/>
        </w:rPr>
      </w:pPr>
    </w:p>
    <w:p w14:paraId="603B426F" w14:textId="77777777" w:rsidR="00C93403" w:rsidRPr="00C93403" w:rsidRDefault="00C93403" w:rsidP="00C93403">
      <w:pPr>
        <w:rPr>
          <w:rFonts w:asciiTheme="majorHAnsi" w:eastAsia="Times New Roman" w:hAnsiTheme="majorHAnsi" w:cs="Times New Roman"/>
          <w:color w:val="000000" w:themeColor="text1"/>
        </w:rPr>
      </w:pPr>
    </w:p>
    <w:p w14:paraId="5C708AEB" w14:textId="77777777" w:rsidR="00C93403" w:rsidRPr="00C93403" w:rsidRDefault="00C93403" w:rsidP="00C93403">
      <w:pPr>
        <w:rPr>
          <w:rFonts w:asciiTheme="majorHAnsi" w:eastAsia="Times New Roman" w:hAnsiTheme="majorHAnsi" w:cs="Times New Roman"/>
          <w:color w:val="000000" w:themeColor="text1"/>
        </w:rPr>
      </w:pPr>
    </w:p>
    <w:p w14:paraId="648E4292" w14:textId="77777777" w:rsidR="00C93403" w:rsidRPr="00C93403" w:rsidRDefault="00C93403" w:rsidP="00C93403">
      <w:pPr>
        <w:pStyle w:val="ListParagraph"/>
        <w:numPr>
          <w:ilvl w:val="0"/>
          <w:numId w:val="127"/>
        </w:numPr>
        <w:rPr>
          <w:rFonts w:asciiTheme="majorHAnsi" w:eastAsia="Times New Roman" w:hAnsiTheme="majorHAnsi" w:cs="Times New Roman"/>
          <w:b/>
          <w:bCs/>
          <w:color w:val="000000" w:themeColor="text1"/>
        </w:rPr>
      </w:pPr>
      <w:r w:rsidRPr="00C93403">
        <w:rPr>
          <w:rFonts w:asciiTheme="majorHAnsi" w:eastAsia="Times New Roman" w:hAnsiTheme="majorHAnsi" w:cs="Times New Roman"/>
          <w:b/>
          <w:bCs/>
          <w:color w:val="000000" w:themeColor="text1"/>
        </w:rPr>
        <w:t>Other Points to Note</w:t>
      </w:r>
    </w:p>
    <w:p w14:paraId="409CB5C7" w14:textId="77777777" w:rsidR="00C93403" w:rsidRPr="00C93403" w:rsidRDefault="00C93403" w:rsidP="00C93403">
      <w:pPr>
        <w:rPr>
          <w:rFonts w:asciiTheme="majorHAnsi" w:eastAsia="Times New Roman" w:hAnsiTheme="majorHAnsi" w:cs="Times New Roman"/>
          <w:b/>
          <w:bCs/>
          <w:color w:val="000000" w:themeColor="text1"/>
        </w:rPr>
      </w:pPr>
    </w:p>
    <w:p w14:paraId="56F66BDB" w14:textId="77CA7517"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Whilst every student has a right to a full-time education and high attendance expectations should be set for all students, the attendance policy accounts for the specific needs of certain students and student cohorts. The policy will be applied fairly and consistently but considers the individual needs of students and their families who have specific barriers to attendance. In development and implementation of the policy, </w:t>
      </w:r>
      <w:r>
        <w:rPr>
          <w:rFonts w:asciiTheme="majorHAnsi" w:eastAsia="Times New Roman" w:hAnsiTheme="majorHAnsi" w:cs="Times New Roman"/>
          <w:color w:val="000000" w:themeColor="text1"/>
        </w:rPr>
        <w:t>GREENSHARK MEDIA &amp; TRAINING</w:t>
      </w:r>
      <w:r w:rsidRPr="00C93403">
        <w:rPr>
          <w:rFonts w:asciiTheme="majorHAnsi" w:eastAsia="Times New Roman" w:hAnsiTheme="majorHAnsi" w:cs="Times New Roman"/>
          <w:color w:val="000000" w:themeColor="text1"/>
        </w:rPr>
        <w:t xml:space="preserve"> considered our obligations under the Equality Act 2010 and the UN Convention on the Rights of the Child.</w:t>
      </w:r>
    </w:p>
    <w:p w14:paraId="4694A539" w14:textId="77777777" w:rsidR="00C93403" w:rsidRPr="00C93403" w:rsidRDefault="00C93403" w:rsidP="00C93403">
      <w:pPr>
        <w:rPr>
          <w:rFonts w:asciiTheme="majorHAnsi" w:eastAsia="Times New Roman" w:hAnsiTheme="majorHAnsi" w:cs="Times New Roman"/>
          <w:color w:val="000000" w:themeColor="text1"/>
        </w:rPr>
      </w:pPr>
    </w:p>
    <w:p w14:paraId="4F934E6D" w14:textId="12FEB2D4" w:rsidR="00C93403" w:rsidRPr="00C93403" w:rsidRDefault="00C93403" w:rsidP="00C93403">
      <w:pPr>
        <w:rPr>
          <w:rFonts w:asciiTheme="majorHAnsi" w:eastAsia="Times New Roman" w:hAnsiTheme="majorHAnsi" w:cs="Times New Roman"/>
          <w:color w:val="000000" w:themeColor="text1"/>
        </w:rPr>
      </w:pPr>
      <w:r w:rsidRPr="00C93403">
        <w:rPr>
          <w:rFonts w:asciiTheme="majorHAnsi" w:eastAsia="Times New Roman" w:hAnsiTheme="majorHAnsi" w:cs="Times New Roman"/>
          <w:color w:val="000000" w:themeColor="text1"/>
        </w:rPr>
        <w:t xml:space="preserve">The roles of the Local Authority and parent schools are outlined in guidance from the Department for Education - </w:t>
      </w:r>
      <w:r w:rsidRPr="00C93403">
        <w:rPr>
          <w:rFonts w:asciiTheme="majorHAnsi" w:eastAsia="Times New Roman" w:hAnsiTheme="majorHAnsi" w:cs="Times New Roman"/>
          <w:i/>
          <w:iCs/>
          <w:color w:val="000000" w:themeColor="text1"/>
        </w:rPr>
        <w:t xml:space="preserve">Working together to improve school attendance </w:t>
      </w:r>
      <w:r w:rsidRPr="00C93403">
        <w:rPr>
          <w:rFonts w:asciiTheme="majorHAnsi" w:eastAsia="Times New Roman" w:hAnsiTheme="majorHAnsi" w:cs="Times New Roman"/>
          <w:color w:val="000000" w:themeColor="text1"/>
        </w:rPr>
        <w:t xml:space="preserve">- available here: </w:t>
      </w:r>
      <w:hyperlink r:id="rId8" w:history="1">
        <w:r w:rsidR="00F42030" w:rsidRPr="00836F3E">
          <w:rPr>
            <w:rStyle w:val="Hyperlink"/>
            <w:rFonts w:asciiTheme="majorHAnsi" w:eastAsia="Times New Roman" w:hAnsiTheme="majorHAnsi" w:cs="Times New Roman"/>
          </w:rPr>
          <w:t>https://www.gov.uk/government/publications/working-together-to-improve-school-attendance</w:t>
        </w:r>
      </w:hyperlink>
      <w:r w:rsidRPr="00C93403">
        <w:rPr>
          <w:rFonts w:asciiTheme="majorHAnsi" w:eastAsia="Times New Roman" w:hAnsiTheme="majorHAnsi" w:cs="Times New Roman"/>
          <w:color w:val="000000" w:themeColor="text1"/>
        </w:rPr>
        <w:t xml:space="preserve"> </w:t>
      </w:r>
    </w:p>
    <w:p w14:paraId="613499D1" w14:textId="77777777" w:rsidR="00C93403" w:rsidRPr="00C93403" w:rsidRDefault="00C93403" w:rsidP="00C93403">
      <w:pPr>
        <w:rPr>
          <w:rFonts w:asciiTheme="majorHAnsi" w:eastAsia="Times New Roman" w:hAnsiTheme="majorHAnsi" w:cs="Times New Roman"/>
          <w:color w:val="000000" w:themeColor="text1"/>
        </w:rPr>
      </w:pPr>
    </w:p>
    <w:p w14:paraId="39FDC82F" w14:textId="77777777" w:rsidR="00C93403" w:rsidRPr="00C93403" w:rsidRDefault="00C93403" w:rsidP="00C93403">
      <w:pPr>
        <w:pStyle w:val="ListParagraph"/>
        <w:numPr>
          <w:ilvl w:val="0"/>
          <w:numId w:val="127"/>
        </w:numPr>
        <w:rPr>
          <w:rFonts w:asciiTheme="majorHAnsi" w:eastAsia="Times New Roman" w:hAnsiTheme="majorHAnsi" w:cs="Times New Roman"/>
          <w:b/>
          <w:bCs/>
          <w:color w:val="000000" w:themeColor="text1"/>
        </w:rPr>
      </w:pPr>
      <w:r w:rsidRPr="00C93403">
        <w:rPr>
          <w:rFonts w:asciiTheme="majorHAnsi" w:eastAsia="Times New Roman" w:hAnsiTheme="majorHAnsi" w:cs="Times New Roman"/>
          <w:b/>
          <w:bCs/>
          <w:color w:val="000000" w:themeColor="text1"/>
        </w:rPr>
        <w:t>Further Information</w:t>
      </w:r>
    </w:p>
    <w:p w14:paraId="57F58412" w14:textId="77777777" w:rsidR="00C93403" w:rsidRPr="00C93403" w:rsidRDefault="00C93403" w:rsidP="00C93403">
      <w:pPr>
        <w:rPr>
          <w:rFonts w:asciiTheme="majorHAnsi" w:eastAsia="Times New Roman" w:hAnsiTheme="majorHAnsi" w:cs="Times New Roman"/>
          <w:b/>
          <w:bCs/>
          <w:color w:val="000000" w:themeColor="text1"/>
        </w:rPr>
      </w:pPr>
    </w:p>
    <w:p w14:paraId="00D88DF2" w14:textId="77777777" w:rsidR="00C93403" w:rsidRPr="00C93403" w:rsidRDefault="00C93403" w:rsidP="00C93403">
      <w:pPr>
        <w:rPr>
          <w:rFonts w:asciiTheme="majorHAnsi" w:eastAsia="Times New Roman" w:hAnsiTheme="majorHAnsi" w:cs="Times New Roman"/>
          <w:b/>
          <w:bCs/>
          <w:color w:val="000000" w:themeColor="text1"/>
        </w:rPr>
      </w:pPr>
      <w:r w:rsidRPr="00C93403">
        <w:rPr>
          <w:rFonts w:asciiTheme="majorHAnsi" w:eastAsia="Times New Roman" w:hAnsiTheme="majorHAnsi" w:cs="Times New Roman"/>
          <w:b/>
          <w:bCs/>
          <w:color w:val="000000" w:themeColor="text1"/>
        </w:rPr>
        <w:t>Guidance for parents on school attendance (Department for Education)</w:t>
      </w:r>
    </w:p>
    <w:p w14:paraId="0ECA2381" w14:textId="77777777" w:rsidR="00C93403" w:rsidRPr="00C93403" w:rsidRDefault="00C93403" w:rsidP="00C93403">
      <w:pPr>
        <w:rPr>
          <w:rFonts w:asciiTheme="majorHAnsi" w:eastAsia="Times New Roman" w:hAnsiTheme="majorHAnsi" w:cs="Times New Roman"/>
          <w:color w:val="000000" w:themeColor="text1"/>
        </w:rPr>
      </w:pPr>
      <w:hyperlink r:id="rId9" w:history="1">
        <w:r w:rsidRPr="00C93403">
          <w:rPr>
            <w:rStyle w:val="Hyperlink"/>
            <w:rFonts w:asciiTheme="majorHAnsi" w:eastAsia="Times New Roman" w:hAnsiTheme="majorHAnsi" w:cs="Times New Roman"/>
            <w:color w:val="000000" w:themeColor="text1"/>
          </w:rPr>
          <w:t>https://www.childrenscommissioner.gov.uk/wp-content/uploads/2022/12/aaa-guide-for-parents-onschool-attendance.pdf</w:t>
        </w:r>
      </w:hyperlink>
    </w:p>
    <w:p w14:paraId="7BC0D43E" w14:textId="77777777" w:rsidR="00C93403" w:rsidRPr="00C93403" w:rsidRDefault="00C93403" w:rsidP="00C93403">
      <w:pPr>
        <w:rPr>
          <w:rFonts w:asciiTheme="majorHAnsi" w:eastAsia="Times New Roman" w:hAnsiTheme="majorHAnsi" w:cs="Times New Roman"/>
          <w:color w:val="000000" w:themeColor="text1"/>
        </w:rPr>
      </w:pPr>
    </w:p>
    <w:p w14:paraId="2F9B45B3" w14:textId="77777777" w:rsidR="00C93403" w:rsidRPr="00C93403" w:rsidRDefault="00C93403" w:rsidP="00C93403">
      <w:pPr>
        <w:rPr>
          <w:rFonts w:asciiTheme="majorHAnsi" w:eastAsia="Times New Roman" w:hAnsiTheme="majorHAnsi" w:cs="Times New Roman"/>
          <w:b/>
          <w:bCs/>
          <w:color w:val="000000" w:themeColor="text1"/>
        </w:rPr>
      </w:pPr>
      <w:r w:rsidRPr="00C93403">
        <w:rPr>
          <w:rFonts w:asciiTheme="majorHAnsi" w:eastAsia="Times New Roman" w:hAnsiTheme="majorHAnsi" w:cs="Times New Roman"/>
          <w:b/>
          <w:bCs/>
          <w:color w:val="000000" w:themeColor="text1"/>
        </w:rPr>
        <w:t>Resources for families (Children’s Commissioner)</w:t>
      </w:r>
    </w:p>
    <w:p w14:paraId="72CDA6C9" w14:textId="77777777" w:rsidR="00C93403" w:rsidRPr="00C93403" w:rsidRDefault="00C93403" w:rsidP="00C93403">
      <w:pPr>
        <w:rPr>
          <w:rFonts w:asciiTheme="majorHAnsi" w:eastAsia="Times New Roman" w:hAnsiTheme="majorHAnsi" w:cs="Times New Roman"/>
          <w:color w:val="000000" w:themeColor="text1"/>
        </w:rPr>
      </w:pPr>
      <w:hyperlink r:id="rId10" w:history="1">
        <w:r w:rsidRPr="00C93403">
          <w:rPr>
            <w:rStyle w:val="Hyperlink"/>
            <w:rFonts w:asciiTheme="majorHAnsi" w:eastAsia="Times New Roman" w:hAnsiTheme="majorHAnsi" w:cs="Times New Roman"/>
            <w:color w:val="000000" w:themeColor="text1"/>
          </w:rPr>
          <w:t>https://www.childrenscommissioner.gov.uk/back-into-school/resources-for-families/</w:t>
        </w:r>
      </w:hyperlink>
    </w:p>
    <w:p w14:paraId="56846727" w14:textId="77777777" w:rsidR="00C93403" w:rsidRPr="00C93403" w:rsidRDefault="00C93403" w:rsidP="00C93403">
      <w:pPr>
        <w:rPr>
          <w:rFonts w:asciiTheme="majorHAnsi" w:eastAsia="Times New Roman" w:hAnsiTheme="majorHAnsi" w:cs="Times New Roman"/>
          <w:color w:val="000000" w:themeColor="text1"/>
        </w:rPr>
      </w:pPr>
    </w:p>
    <w:p w14:paraId="30761FDB" w14:textId="77777777" w:rsidR="00C93403" w:rsidRPr="00C93403" w:rsidRDefault="00C93403" w:rsidP="00C93403">
      <w:pPr>
        <w:rPr>
          <w:rFonts w:asciiTheme="majorHAnsi" w:eastAsia="Times New Roman" w:hAnsiTheme="majorHAnsi" w:cs="Times New Roman"/>
          <w:b/>
          <w:bCs/>
          <w:color w:val="000000" w:themeColor="text1"/>
        </w:rPr>
      </w:pPr>
      <w:r w:rsidRPr="00C93403">
        <w:rPr>
          <w:rFonts w:asciiTheme="majorHAnsi" w:eastAsia="Times New Roman" w:hAnsiTheme="majorHAnsi" w:cs="Times New Roman"/>
          <w:b/>
          <w:bCs/>
          <w:color w:val="000000" w:themeColor="text1"/>
        </w:rPr>
        <w:t>Working together to improve school attendance (Department for Education)</w:t>
      </w:r>
    </w:p>
    <w:p w14:paraId="3EB0E27C" w14:textId="77777777" w:rsidR="00C93403" w:rsidRPr="00C93403" w:rsidRDefault="00C93403" w:rsidP="00C93403">
      <w:pPr>
        <w:rPr>
          <w:rFonts w:asciiTheme="majorHAnsi" w:eastAsia="Times New Roman" w:hAnsiTheme="majorHAnsi" w:cs="Times New Roman"/>
          <w:color w:val="000000" w:themeColor="text1"/>
        </w:rPr>
      </w:pPr>
      <w:hyperlink r:id="rId11" w:history="1">
        <w:r w:rsidRPr="00C93403">
          <w:rPr>
            <w:rStyle w:val="Hyperlink"/>
            <w:rFonts w:asciiTheme="majorHAnsi" w:eastAsia="Times New Roman" w:hAnsiTheme="majorHAnsi" w:cs="Times New Roman"/>
            <w:color w:val="000000" w:themeColor="text1"/>
          </w:rPr>
          <w:t>https://www.gov.uk/government/publications/working-together-to-improve-school-attendance</w:t>
        </w:r>
      </w:hyperlink>
    </w:p>
    <w:p w14:paraId="22ED854B" w14:textId="77777777" w:rsidR="00C93403" w:rsidRPr="00C93403" w:rsidRDefault="00C93403" w:rsidP="00C93403">
      <w:pPr>
        <w:rPr>
          <w:rFonts w:asciiTheme="majorHAnsi" w:eastAsia="Times New Roman" w:hAnsiTheme="majorHAnsi" w:cs="Times New Roman"/>
          <w:color w:val="000000" w:themeColor="text1"/>
        </w:rPr>
      </w:pPr>
    </w:p>
    <w:p w14:paraId="0D1F4459" w14:textId="32250949" w:rsidR="00C93403" w:rsidRPr="00C93403" w:rsidRDefault="00C93403" w:rsidP="00C93403">
      <w:pPr>
        <w:rPr>
          <w:rFonts w:asciiTheme="majorHAnsi" w:eastAsia="Times New Roman" w:hAnsiTheme="majorHAnsi" w:cs="Times New Roman"/>
          <w:b/>
          <w:bCs/>
          <w:color w:val="000000" w:themeColor="text1"/>
        </w:rPr>
      </w:pPr>
      <w:r w:rsidRPr="00C93403">
        <w:rPr>
          <w:rFonts w:asciiTheme="majorHAnsi" w:eastAsia="Times New Roman" w:hAnsiTheme="majorHAnsi" w:cs="Times New Roman"/>
          <w:b/>
          <w:bCs/>
          <w:color w:val="000000" w:themeColor="text1"/>
        </w:rPr>
        <w:t xml:space="preserve">Student attendance in </w:t>
      </w:r>
      <w:proofErr w:type="spellStart"/>
      <w:r>
        <w:rPr>
          <w:rFonts w:asciiTheme="majorHAnsi" w:eastAsia="Times New Roman" w:hAnsiTheme="majorHAnsi" w:cs="Times New Roman"/>
          <w:b/>
          <w:bCs/>
          <w:color w:val="000000" w:themeColor="text1"/>
        </w:rPr>
        <w:t>GreenShark</w:t>
      </w:r>
      <w:proofErr w:type="spellEnd"/>
      <w:r>
        <w:rPr>
          <w:rFonts w:asciiTheme="majorHAnsi" w:eastAsia="Times New Roman" w:hAnsiTheme="majorHAnsi" w:cs="Times New Roman"/>
          <w:b/>
          <w:bCs/>
          <w:color w:val="000000" w:themeColor="text1"/>
        </w:rPr>
        <w:t xml:space="preserve"> Media &amp; Training</w:t>
      </w:r>
      <w:r w:rsidRPr="00C93403">
        <w:rPr>
          <w:rFonts w:asciiTheme="majorHAnsi" w:eastAsia="Times New Roman" w:hAnsiTheme="majorHAnsi" w:cs="Times New Roman"/>
          <w:b/>
          <w:bCs/>
          <w:color w:val="000000" w:themeColor="text1"/>
        </w:rPr>
        <w:t xml:space="preserve"> data (Department for Education)</w:t>
      </w:r>
    </w:p>
    <w:p w14:paraId="038DC35B" w14:textId="77777777" w:rsidR="00C93403" w:rsidRPr="00C93403" w:rsidRDefault="00C93403" w:rsidP="00C93403">
      <w:pPr>
        <w:rPr>
          <w:rFonts w:asciiTheme="majorHAnsi" w:eastAsia="Times New Roman" w:hAnsiTheme="majorHAnsi" w:cs="Times New Roman"/>
          <w:color w:val="000000" w:themeColor="text1"/>
        </w:rPr>
      </w:pPr>
      <w:hyperlink r:id="rId12" w:history="1">
        <w:r w:rsidRPr="00C93403">
          <w:rPr>
            <w:rStyle w:val="Hyperlink"/>
            <w:rFonts w:asciiTheme="majorHAnsi" w:eastAsia="Times New Roman" w:hAnsiTheme="majorHAnsi" w:cs="Times New Roman"/>
            <w:color w:val="000000" w:themeColor="text1"/>
          </w:rPr>
          <w:t>https://explore-education-statistics.service.gov.uk/find-statistics/student-attendance-in-school</w:t>
        </w:r>
      </w:hyperlink>
    </w:p>
    <w:p w14:paraId="708C364C" w14:textId="77777777" w:rsidR="00C93403" w:rsidRPr="00C93403" w:rsidRDefault="00C93403" w:rsidP="00C93403">
      <w:pPr>
        <w:rPr>
          <w:rFonts w:asciiTheme="majorHAnsi" w:eastAsia="Times New Roman" w:hAnsiTheme="majorHAnsi" w:cs="Times New Roman"/>
          <w:color w:val="000000" w:themeColor="text1"/>
        </w:rPr>
      </w:pPr>
    </w:p>
    <w:p w14:paraId="4E0C034F" w14:textId="6488DB3A" w:rsidR="00C93403" w:rsidRPr="00C93403" w:rsidRDefault="00C93403" w:rsidP="00C93403">
      <w:pPr>
        <w:rPr>
          <w:rFonts w:asciiTheme="majorHAnsi" w:eastAsia="Times New Roman" w:hAnsiTheme="majorHAnsi" w:cs="Times New Roman"/>
          <w:b/>
          <w:bCs/>
          <w:color w:val="000000" w:themeColor="text1"/>
        </w:rPr>
      </w:pPr>
      <w:r w:rsidRPr="00C93403">
        <w:rPr>
          <w:rFonts w:asciiTheme="majorHAnsi" w:eastAsia="Times New Roman" w:hAnsiTheme="majorHAnsi" w:cs="Times New Roman"/>
          <w:b/>
          <w:bCs/>
          <w:color w:val="000000" w:themeColor="text1"/>
        </w:rPr>
        <w:t xml:space="preserve">Improving attendance: good practice for </w:t>
      </w:r>
      <w:proofErr w:type="spellStart"/>
      <w:r>
        <w:rPr>
          <w:rFonts w:asciiTheme="majorHAnsi" w:eastAsia="Times New Roman" w:hAnsiTheme="majorHAnsi" w:cs="Times New Roman"/>
          <w:b/>
          <w:bCs/>
          <w:color w:val="000000" w:themeColor="text1"/>
        </w:rPr>
        <w:t>GreenShark</w:t>
      </w:r>
      <w:proofErr w:type="spellEnd"/>
      <w:r>
        <w:rPr>
          <w:rFonts w:asciiTheme="majorHAnsi" w:eastAsia="Times New Roman" w:hAnsiTheme="majorHAnsi" w:cs="Times New Roman"/>
          <w:b/>
          <w:bCs/>
          <w:color w:val="000000" w:themeColor="text1"/>
        </w:rPr>
        <w:t xml:space="preserve"> Media &amp; Training</w:t>
      </w:r>
      <w:r w:rsidRPr="00C93403">
        <w:rPr>
          <w:rFonts w:asciiTheme="majorHAnsi" w:eastAsia="Times New Roman" w:hAnsiTheme="majorHAnsi" w:cs="Times New Roman"/>
          <w:b/>
          <w:bCs/>
          <w:color w:val="000000" w:themeColor="text1"/>
        </w:rPr>
        <w:t>s and trusts (Department for Education)</w:t>
      </w:r>
    </w:p>
    <w:p w14:paraId="69B6E2B0" w14:textId="04FD5C31" w:rsidR="00647612" w:rsidRPr="00F42030" w:rsidRDefault="00C93403" w:rsidP="00F42030">
      <w:pPr>
        <w:rPr>
          <w:rFonts w:asciiTheme="majorHAnsi" w:eastAsia="Times New Roman" w:hAnsiTheme="majorHAnsi" w:cs="Times New Roman"/>
          <w:color w:val="000000" w:themeColor="text1"/>
        </w:rPr>
      </w:pPr>
      <w:hyperlink r:id="rId13" w:history="1">
        <w:r w:rsidRPr="00C93403">
          <w:rPr>
            <w:rStyle w:val="Hyperlink"/>
            <w:rFonts w:asciiTheme="majorHAnsi" w:eastAsia="Times New Roman" w:hAnsiTheme="majorHAnsi" w:cs="Times New Roman"/>
            <w:color w:val="000000" w:themeColor="text1"/>
          </w:rPr>
          <w:t>https://www.gov.uk/government/case-studies/improving-attendance-good-practice-for-schoolsand-multi-academy-trusts</w:t>
        </w:r>
      </w:hyperlink>
    </w:p>
    <w:sectPr w:rsidR="00647612" w:rsidRPr="00F42030">
      <w:headerReference w:type="even" r:id="rId14"/>
      <w:headerReference w:type="default" r:id="rId15"/>
      <w:foot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49F77" w14:textId="77777777" w:rsidR="00A9270E" w:rsidRDefault="00A9270E" w:rsidP="00647612">
      <w:r>
        <w:separator/>
      </w:r>
    </w:p>
  </w:endnote>
  <w:endnote w:type="continuationSeparator" w:id="0">
    <w:p w14:paraId="7BDEC3CC" w14:textId="77777777" w:rsidR="00A9270E" w:rsidRDefault="00A9270E" w:rsidP="0064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mfortaa">
    <w:altName w:val="Calibri"/>
    <w:panose1 w:val="020B0604020202020204"/>
    <w:charset w:val="00"/>
    <w:family w:val="auto"/>
    <w:pitch w:val="variable"/>
    <w:sig w:usb0="20000287" w:usb1="00000002"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Yu Mincho">
    <w:charset w:val="80"/>
    <w:family w:val="auto"/>
    <w:pitch w:val="default"/>
  </w:font>
  <w:font w:name="Arial Bold">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CIDFont+F1">
    <w:altName w:val="Cambria"/>
    <w:panose1 w:val="020B0604020202020204"/>
    <w:charset w:val="00"/>
    <w:family w:val="roman"/>
    <w:notTrueType/>
    <w:pitch w:val="default"/>
  </w:font>
  <w:font w:name="CIDFont+F5">
    <w:altName w:val="Cambria"/>
    <w:panose1 w:val="020B0604020202020204"/>
    <w:charset w:val="00"/>
    <w:family w:val="roman"/>
    <w:notTrueType/>
    <w:pitch w:val="default"/>
  </w:font>
  <w:font w:name="CIDFont+F6">
    <w:altName w:val="Calibri"/>
    <w:panose1 w:val="020B0604020202020204"/>
    <w:charset w:val="00"/>
    <w:family w:val="roman"/>
    <w:notTrueType/>
    <w:pitch w:val="default"/>
  </w:font>
  <w:font w:name="CIDFont+F7">
    <w:altName w:val="Cambria"/>
    <w:panose1 w:val="020B0604020202020204"/>
    <w:charset w:val="00"/>
    <w:family w:val="roman"/>
    <w:notTrueType/>
    <w:pitch w:val="default"/>
  </w:font>
  <w:font w:name="CIDFont+F8">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4610" w14:textId="476270EE"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Andrea England - 07731720348</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Oliver England - </w:t>
    </w:r>
    <w:r w:rsidRPr="00EA53FE">
      <w:rPr>
        <w:rFonts w:ascii="Comfortaa" w:eastAsia="Tahoma" w:hAnsi="Comfortaa" w:cs="Tahoma"/>
        <w:color w:val="1E305B"/>
        <w:sz w:val="20"/>
        <w:szCs w:val="20"/>
      </w:rPr>
      <w:t>07</w:t>
    </w:r>
    <w:r>
      <w:rPr>
        <w:rFonts w:ascii="Comfortaa" w:eastAsia="Tahoma" w:hAnsi="Comfortaa" w:cs="Tahoma"/>
        <w:color w:val="1E305B"/>
        <w:sz w:val="20"/>
        <w:szCs w:val="20"/>
      </w:rPr>
      <w:t>312279885</w:t>
    </w:r>
  </w:p>
  <w:p w14:paraId="1082A629" w14:textId="267684FA"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info@greensharkmedia.co.uk</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info@greensharkmedia.co.uk</w:t>
    </w:r>
    <w:r>
      <w:rPr>
        <w:rFonts w:ascii="Comfortaa" w:eastAsia="Tahoma" w:hAnsi="Comfortaa" w:cs="Tahoma"/>
        <w:color w:val="1E305B"/>
        <w:sz w:val="20"/>
        <w:szCs w:val="20"/>
      </w:rPr>
      <w:tab/>
    </w:r>
  </w:p>
  <w:p w14:paraId="7F2D3E45" w14:textId="6B1F7E25" w:rsidR="00647612" w:rsidRPr="00EA53FE" w:rsidRDefault="00647612" w:rsidP="00647612">
    <w:pPr>
      <w:tabs>
        <w:tab w:val="center" w:pos="4513"/>
        <w:tab w:val="right" w:pos="9026"/>
      </w:tabs>
      <w:rPr>
        <w:rFonts w:ascii="Comfortaa" w:eastAsia="Tahoma" w:hAnsi="Comfortaa" w:cs="Tahoma"/>
        <w:color w:val="1E305B"/>
        <w:sz w:val="20"/>
        <w:szCs w:val="20"/>
        <w:highlight w:val="white"/>
      </w:rPr>
    </w:pPr>
    <w:r w:rsidRPr="00EA53FE">
      <w:rPr>
        <w:rFonts w:ascii="Comfortaa" w:eastAsia="Tahoma" w:hAnsi="Comfortaa" w:cs="Tahoma"/>
        <w:color w:val="1E305B"/>
        <w:sz w:val="20"/>
        <w:szCs w:val="20"/>
      </w:rPr>
      <w:t>Website</w:t>
    </w:r>
    <w:r>
      <w:rPr>
        <w:rFonts w:ascii="Comfortaa" w:eastAsia="Tahoma" w:hAnsi="Comfortaa" w:cs="Tahoma"/>
        <w:color w:val="1E305B"/>
        <w:sz w:val="20"/>
        <w:szCs w:val="20"/>
      </w:rPr>
      <w:t>: www.greensharkmedia.com</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Website: www.greensharkmedia.com</w:t>
    </w:r>
  </w:p>
  <w:p w14:paraId="07D61D1E" w14:textId="05BAD2EF" w:rsidR="00647612" w:rsidRPr="00647612" w:rsidRDefault="00647612" w:rsidP="00647612">
    <w:pPr>
      <w:pStyle w:val="Footer"/>
    </w:pPr>
    <w: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39EE4" w14:textId="77777777" w:rsidR="00A9270E" w:rsidRDefault="00A9270E" w:rsidP="00647612">
      <w:r>
        <w:separator/>
      </w:r>
    </w:p>
  </w:footnote>
  <w:footnote w:type="continuationSeparator" w:id="0">
    <w:p w14:paraId="00ADD285" w14:textId="77777777" w:rsidR="00A9270E" w:rsidRDefault="00A9270E" w:rsidP="0064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A5AF" w14:textId="79D3FB87" w:rsidR="00647612" w:rsidRDefault="00A9270E">
    <w:pPr>
      <w:pStyle w:val="Header"/>
    </w:pPr>
    <w:r>
      <w:rPr>
        <w:noProof/>
      </w:rPr>
      <w:pict w14:anchorId="54272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9" o:spid="_x0000_s1027" type="#_x0000_t75" alt="" style="position:absolute;margin-left:0;margin-top:0;width:450.75pt;height:450.75pt;z-index:-251653120;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8137" w14:textId="09DAAC95" w:rsidR="00647612" w:rsidRDefault="00647612">
    <w:pPr>
      <w:pStyle w:val="Header"/>
    </w:pPr>
    <w:r>
      <w:rPr>
        <w:noProof/>
      </w:rPr>
      <mc:AlternateContent>
        <mc:Choice Requires="wps">
          <w:drawing>
            <wp:anchor distT="0" distB="0" distL="114300" distR="114300" simplePos="0" relativeHeight="251668480" behindDoc="0" locked="0" layoutInCell="1" allowOverlap="1" wp14:anchorId="0272DA7B" wp14:editId="1043A0D4">
              <wp:simplePos x="0" y="0"/>
              <wp:positionH relativeFrom="column">
                <wp:posOffset>5321300</wp:posOffset>
              </wp:positionH>
              <wp:positionV relativeFrom="paragraph">
                <wp:posOffset>45720</wp:posOffset>
              </wp:positionV>
              <wp:extent cx="1270000" cy="330200"/>
              <wp:effectExtent l="0" t="0" r="0" b="0"/>
              <wp:wrapNone/>
              <wp:docPr id="1117741947" name="Text Box 3"/>
              <wp:cNvGraphicFramePr/>
              <a:graphic xmlns:a="http://schemas.openxmlformats.org/drawingml/2006/main">
                <a:graphicData uri="http://schemas.microsoft.com/office/word/2010/wordprocessingShape">
                  <wps:wsp>
                    <wps:cNvSpPr txBox="1"/>
                    <wps:spPr>
                      <a:xfrm>
                        <a:off x="0" y="0"/>
                        <a:ext cx="1270000" cy="330200"/>
                      </a:xfrm>
                      <a:prstGeom prst="rect">
                        <a:avLst/>
                      </a:prstGeom>
                      <a:noFill/>
                      <a:ln w="6350">
                        <a:noFill/>
                      </a:ln>
                    </wps:spPr>
                    <wps:txbx>
                      <w:txbxContent>
                        <w:p w14:paraId="7EA4EA12" w14:textId="42D788D5" w:rsidR="00647612" w:rsidRPr="00647612" w:rsidRDefault="00647612" w:rsidP="00647612">
                          <w:pPr>
                            <w:rPr>
                              <w:rFonts w:ascii="Cordia New" w:hAnsi="Cordia New" w:cs="Cordia New"/>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2DA7B" id="_x0000_t202" coordsize="21600,21600" o:spt="202" path="m,l,21600r21600,l21600,xe">
              <v:stroke joinstyle="miter"/>
              <v:path gradientshapeok="t" o:connecttype="rect"/>
            </v:shapetype>
            <v:shape id="Text Box 3" o:spid="_x0000_s1026" type="#_x0000_t202" style="position:absolute;margin-left:419pt;margin-top:3.6pt;width:100pt;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" filled="f" stroked="f" strokeweight=".5pt">
              <v:textbox>
                <w:txbxContent>
                  <w:p w14:paraId="7EA4EA12" w14:textId="42D788D5" w:rsidR="00647612" w:rsidRPr="00647612" w:rsidRDefault="00647612" w:rsidP="00647612">
                    <w:pPr>
                      <w:rPr>
                        <w:rFonts w:ascii="Cordia New" w:hAnsi="Cordia New" w:cs="Cordia New"/>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v:textbox>
            </v:shape>
          </w:pict>
        </mc:Fallback>
      </mc:AlternateContent>
    </w:r>
    <w:r>
      <w:rPr>
        <w:noProof/>
      </w:rPr>
      <w:drawing>
        <wp:anchor distT="0" distB="0" distL="114300" distR="114300" simplePos="0" relativeHeight="251667456" behindDoc="0" locked="0" layoutInCell="1" allowOverlap="1" wp14:anchorId="556CD5AE" wp14:editId="4280FB46">
          <wp:simplePos x="0" y="0"/>
          <wp:positionH relativeFrom="column">
            <wp:posOffset>5321300</wp:posOffset>
          </wp:positionH>
          <wp:positionV relativeFrom="paragraph">
            <wp:posOffset>-423545</wp:posOffset>
          </wp:positionV>
          <wp:extent cx="1231900" cy="621137"/>
          <wp:effectExtent l="0" t="0" r="0" b="0"/>
          <wp:wrapSquare wrapText="bothSides"/>
          <wp:docPr id="39578360"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8360"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1900" cy="621137"/>
                  </a:xfrm>
                  <a:prstGeom prst="rect">
                    <a:avLst/>
                  </a:prstGeom>
                </pic:spPr>
              </pic:pic>
            </a:graphicData>
          </a:graphic>
          <wp14:sizeRelH relativeFrom="page">
            <wp14:pctWidth>0</wp14:pctWidth>
          </wp14:sizeRelH>
          <wp14:sizeRelV relativeFrom="page">
            <wp14:pctHeight>0</wp14:pctHeight>
          </wp14:sizeRelV>
        </wp:anchor>
      </w:drawing>
    </w:r>
    <w:r w:rsidR="00A9270E">
      <w:rPr>
        <w:noProof/>
      </w:rPr>
      <w:pict w14:anchorId="1B445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20" o:spid="_x0000_s1026" type="#_x0000_t75" alt="" style="position:absolute;margin-left:0;margin-top:0;width:450.75pt;height:450.75pt;z-index:-251650048;mso-wrap-edited:f;mso-width-percent:0;mso-height-percent:0;mso-position-horizontal:center;mso-position-horizontal-relative:margin;mso-position-vertical:center;mso-position-vertical-relative:margin;mso-width-percent:0;mso-height-percent:0" o:allowincell="f">
          <v:imagedata r:id="rId2" o:title="Greenshark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C5D03" w14:textId="7C3B5DB7" w:rsidR="00647612" w:rsidRDefault="00A9270E">
    <w:pPr>
      <w:pStyle w:val="Header"/>
    </w:pPr>
    <w:r>
      <w:rPr>
        <w:noProof/>
      </w:rPr>
      <w:pict w14:anchorId="5D9DF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8" o:spid="_x0000_s1025" type="#_x0000_t75" alt="" style="position:absolute;margin-left:0;margin-top:0;width:450.75pt;height:450.75pt;z-index:-251656192;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21D1"/>
    <w:multiLevelType w:val="hybridMultilevel"/>
    <w:tmpl w:val="C0DC3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F57CE"/>
    <w:multiLevelType w:val="multilevel"/>
    <w:tmpl w:val="6B4CE1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2D7256B"/>
    <w:multiLevelType w:val="multilevel"/>
    <w:tmpl w:val="5226D27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3E17936"/>
    <w:multiLevelType w:val="multilevel"/>
    <w:tmpl w:val="D3FE3F6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62624D"/>
    <w:multiLevelType w:val="hybridMultilevel"/>
    <w:tmpl w:val="E698F12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4DC177A"/>
    <w:multiLevelType w:val="multilevel"/>
    <w:tmpl w:val="CC2060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5C05428"/>
    <w:multiLevelType w:val="multilevel"/>
    <w:tmpl w:val="9C3AF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69538D3"/>
    <w:multiLevelType w:val="hybridMultilevel"/>
    <w:tmpl w:val="5B6249D6"/>
    <w:lvl w:ilvl="0" w:tplc="ADE6E938">
      <w:start w:val="1"/>
      <w:numFmt w:val="decimal"/>
      <w:lvlText w:val="%1."/>
      <w:lvlJc w:val="left"/>
      <w:pPr>
        <w:ind w:left="228" w:hanging="360"/>
      </w:pPr>
      <w:rPr>
        <w:rFonts w:ascii="Comfortaa" w:hAnsi="Comfortaa" w:hint="default"/>
        <w:color w:val="44546A" w:themeColor="text2"/>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8" w15:restartNumberingAfterBreak="0">
    <w:nsid w:val="07EF0F6C"/>
    <w:multiLevelType w:val="multilevel"/>
    <w:tmpl w:val="919A6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9F06DC4"/>
    <w:multiLevelType w:val="multilevel"/>
    <w:tmpl w:val="85E2C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9F22E24"/>
    <w:multiLevelType w:val="multilevel"/>
    <w:tmpl w:val="8CB20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A8F43A3"/>
    <w:multiLevelType w:val="hybridMultilevel"/>
    <w:tmpl w:val="FAAA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335023"/>
    <w:multiLevelType w:val="multilevel"/>
    <w:tmpl w:val="1E10B88C"/>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0C402A49"/>
    <w:multiLevelType w:val="multilevel"/>
    <w:tmpl w:val="D8D0521C"/>
    <w:lvl w:ilvl="0">
      <w:start w:val="1"/>
      <w:numFmt w:val="bullet"/>
      <w:lvlText w:val="o"/>
      <w:lvlJc w:val="left"/>
      <w:pPr>
        <w:ind w:left="1080" w:hanging="360"/>
      </w:pPr>
      <w:rPr>
        <w:rFonts w:ascii="Courier New" w:eastAsia="Courier New" w:hAnsi="Courier New" w:cs="Courier New"/>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0C4742D1"/>
    <w:multiLevelType w:val="multilevel"/>
    <w:tmpl w:val="3EA81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D262827"/>
    <w:multiLevelType w:val="multilevel"/>
    <w:tmpl w:val="2408C7AA"/>
    <w:lvl w:ilvl="0">
      <w:start w:val="1"/>
      <w:numFmt w:val="decimal"/>
      <w:lvlText w:val="%1."/>
      <w:lvlJc w:val="left"/>
      <w:pPr>
        <w:ind w:left="720" w:hanging="360"/>
      </w:pPr>
    </w:lvl>
    <w:lvl w:ilvl="1">
      <w:start w:val="1"/>
      <w:numFmt w:val="decimal"/>
      <w:lvlText w:val="%1.%2"/>
      <w:lvlJc w:val="left"/>
      <w:pPr>
        <w:ind w:left="720" w:hanging="360"/>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0DCE59D0"/>
    <w:multiLevelType w:val="multilevel"/>
    <w:tmpl w:val="70DAB96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E922CEF"/>
    <w:multiLevelType w:val="multilevel"/>
    <w:tmpl w:val="FE407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EF21038"/>
    <w:multiLevelType w:val="multilevel"/>
    <w:tmpl w:val="BA223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02878FC"/>
    <w:multiLevelType w:val="multilevel"/>
    <w:tmpl w:val="63C033C8"/>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1EC2BA9"/>
    <w:multiLevelType w:val="hybridMultilevel"/>
    <w:tmpl w:val="5D3E6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1F04E0A"/>
    <w:multiLevelType w:val="hybridMultilevel"/>
    <w:tmpl w:val="4CEEA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268584E"/>
    <w:multiLevelType w:val="multilevel"/>
    <w:tmpl w:val="D278C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3D575A7"/>
    <w:multiLevelType w:val="multilevel"/>
    <w:tmpl w:val="AF3E7E12"/>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67D7D82"/>
    <w:multiLevelType w:val="hybridMultilevel"/>
    <w:tmpl w:val="FDDA2A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9267680"/>
    <w:multiLevelType w:val="multilevel"/>
    <w:tmpl w:val="9B78B16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A461FE1"/>
    <w:multiLevelType w:val="multilevel"/>
    <w:tmpl w:val="43F69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C9833EC"/>
    <w:multiLevelType w:val="hybridMultilevel"/>
    <w:tmpl w:val="2898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CD82F50"/>
    <w:multiLevelType w:val="multilevel"/>
    <w:tmpl w:val="9CAE3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CEB1557"/>
    <w:multiLevelType w:val="hybridMultilevel"/>
    <w:tmpl w:val="BA4A5CE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1E316227"/>
    <w:multiLevelType w:val="multilevel"/>
    <w:tmpl w:val="6F9888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1EC4775D"/>
    <w:multiLevelType w:val="multilevel"/>
    <w:tmpl w:val="EECE1C46"/>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20B91BA6"/>
    <w:multiLevelType w:val="multilevel"/>
    <w:tmpl w:val="E3BEA1D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1DE67ED"/>
    <w:multiLevelType w:val="multilevel"/>
    <w:tmpl w:val="67A80F8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1E57C36"/>
    <w:multiLevelType w:val="hybridMultilevel"/>
    <w:tmpl w:val="0928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6C2513"/>
    <w:multiLevelType w:val="hybridMultilevel"/>
    <w:tmpl w:val="CABC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7B54F7"/>
    <w:multiLevelType w:val="hybridMultilevel"/>
    <w:tmpl w:val="B652F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3E65A84"/>
    <w:multiLevelType w:val="multilevel"/>
    <w:tmpl w:val="8FF2D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600EE2"/>
    <w:multiLevelType w:val="multilevel"/>
    <w:tmpl w:val="4664CD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25EB6D91"/>
    <w:multiLevelType w:val="multilevel"/>
    <w:tmpl w:val="4F90B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7E7041B"/>
    <w:multiLevelType w:val="multilevel"/>
    <w:tmpl w:val="4C68B1D4"/>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80466D3"/>
    <w:multiLevelType w:val="hybridMultilevel"/>
    <w:tmpl w:val="14BE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92D60B9"/>
    <w:multiLevelType w:val="multilevel"/>
    <w:tmpl w:val="ED36D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A05473F"/>
    <w:multiLevelType w:val="hybridMultilevel"/>
    <w:tmpl w:val="EEEED8CE"/>
    <w:lvl w:ilvl="0" w:tplc="7BC0D430">
      <w:start w:val="1"/>
      <w:numFmt w:val="decimal"/>
      <w:lvlText w:val="%1."/>
      <w:lvlJc w:val="left"/>
      <w:pPr>
        <w:ind w:left="720" w:hanging="360"/>
      </w:pPr>
      <w:rPr>
        <w:rFonts w:ascii="Comfortaa" w:hAnsi="Comfortaa" w:hint="default"/>
        <w:color w:val="44546A"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AFD7406"/>
    <w:multiLevelType w:val="multilevel"/>
    <w:tmpl w:val="A67461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2CD53179"/>
    <w:multiLevelType w:val="multilevel"/>
    <w:tmpl w:val="6302A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2FCC6606"/>
    <w:multiLevelType w:val="multilevel"/>
    <w:tmpl w:val="90408EE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7" w15:restartNumberingAfterBreak="0">
    <w:nsid w:val="30710E76"/>
    <w:multiLevelType w:val="multilevel"/>
    <w:tmpl w:val="F9FAB50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2093AEC"/>
    <w:multiLevelType w:val="multilevel"/>
    <w:tmpl w:val="828C9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28A2279"/>
    <w:multiLevelType w:val="multilevel"/>
    <w:tmpl w:val="83BAD5B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0" w15:restartNumberingAfterBreak="0">
    <w:nsid w:val="32C02557"/>
    <w:multiLevelType w:val="multilevel"/>
    <w:tmpl w:val="8674A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330B6C30"/>
    <w:multiLevelType w:val="multilevel"/>
    <w:tmpl w:val="52E8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4571F0D"/>
    <w:multiLevelType w:val="multilevel"/>
    <w:tmpl w:val="FD96F2AC"/>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4961DD0"/>
    <w:multiLevelType w:val="multilevel"/>
    <w:tmpl w:val="E7C89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35B81048"/>
    <w:multiLevelType w:val="multilevel"/>
    <w:tmpl w:val="B29ED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37D05266"/>
    <w:multiLevelType w:val="hybridMultilevel"/>
    <w:tmpl w:val="D698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8166E98"/>
    <w:multiLevelType w:val="multilevel"/>
    <w:tmpl w:val="FD1E2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383B0016"/>
    <w:multiLevelType w:val="multilevel"/>
    <w:tmpl w:val="E264C33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387A7126"/>
    <w:multiLevelType w:val="multilevel"/>
    <w:tmpl w:val="1A20A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39187BCF"/>
    <w:multiLevelType w:val="multilevel"/>
    <w:tmpl w:val="0540BEF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391E724A"/>
    <w:multiLevelType w:val="hybridMultilevel"/>
    <w:tmpl w:val="AAF6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B2129DB"/>
    <w:multiLevelType w:val="multilevel"/>
    <w:tmpl w:val="EB2470C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3B655850"/>
    <w:multiLevelType w:val="multilevel"/>
    <w:tmpl w:val="6D9EA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D37266E"/>
    <w:multiLevelType w:val="hybridMultilevel"/>
    <w:tmpl w:val="27AE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E155ECA"/>
    <w:multiLevelType w:val="hybridMultilevel"/>
    <w:tmpl w:val="6B64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EE63509"/>
    <w:multiLevelType w:val="hybridMultilevel"/>
    <w:tmpl w:val="0024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EF214DC"/>
    <w:multiLevelType w:val="hybridMultilevel"/>
    <w:tmpl w:val="C61E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F03106A"/>
    <w:multiLevelType w:val="hybridMultilevel"/>
    <w:tmpl w:val="5E72B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F321EAA"/>
    <w:multiLevelType w:val="multilevel"/>
    <w:tmpl w:val="1DD60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3F486C24"/>
    <w:multiLevelType w:val="hybridMultilevel"/>
    <w:tmpl w:val="BE3A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FAB4C35"/>
    <w:multiLevelType w:val="multilevel"/>
    <w:tmpl w:val="AEC682A4"/>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1" w15:restartNumberingAfterBreak="0">
    <w:nsid w:val="411220B6"/>
    <w:multiLevelType w:val="multilevel"/>
    <w:tmpl w:val="2248A55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42211E64"/>
    <w:multiLevelType w:val="multilevel"/>
    <w:tmpl w:val="477CB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428E0872"/>
    <w:multiLevelType w:val="multilevel"/>
    <w:tmpl w:val="5A7CCB0C"/>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3206EF2"/>
    <w:multiLevelType w:val="hybridMultilevel"/>
    <w:tmpl w:val="0F1E5C7C"/>
    <w:lvl w:ilvl="0" w:tplc="5D78188E">
      <w:start w:val="1"/>
      <w:numFmt w:val="decimal"/>
      <w:lvlText w:val="%1."/>
      <w:lvlJc w:val="left"/>
      <w:pPr>
        <w:ind w:left="36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3A677AC"/>
    <w:multiLevelType w:val="multilevel"/>
    <w:tmpl w:val="CBCE4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43B53A5F"/>
    <w:multiLevelType w:val="multilevel"/>
    <w:tmpl w:val="01462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43D44DFA"/>
    <w:multiLevelType w:val="multilevel"/>
    <w:tmpl w:val="7F869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4A7941F2"/>
    <w:multiLevelType w:val="multilevel"/>
    <w:tmpl w:val="4FBC4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4B3C00E6"/>
    <w:multiLevelType w:val="multilevel"/>
    <w:tmpl w:val="3342B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4BDD2559"/>
    <w:multiLevelType w:val="hybridMultilevel"/>
    <w:tmpl w:val="0B622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BE7208D"/>
    <w:multiLevelType w:val="hybridMultilevel"/>
    <w:tmpl w:val="1882A0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 w15:restartNumberingAfterBreak="0">
    <w:nsid w:val="4CD13D7D"/>
    <w:multiLevelType w:val="hybridMultilevel"/>
    <w:tmpl w:val="52308C6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 w15:restartNumberingAfterBreak="0">
    <w:nsid w:val="4E542EFB"/>
    <w:multiLevelType w:val="multilevel"/>
    <w:tmpl w:val="FEB03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4EA424DC"/>
    <w:multiLevelType w:val="hybridMultilevel"/>
    <w:tmpl w:val="A796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EF66782"/>
    <w:multiLevelType w:val="multilevel"/>
    <w:tmpl w:val="5E36A2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6" w15:restartNumberingAfterBreak="0">
    <w:nsid w:val="50F514BC"/>
    <w:multiLevelType w:val="hybridMultilevel"/>
    <w:tmpl w:val="522C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496534F"/>
    <w:multiLevelType w:val="multilevel"/>
    <w:tmpl w:val="8D569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54D83337"/>
    <w:multiLevelType w:val="multilevel"/>
    <w:tmpl w:val="ED66065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50A2889"/>
    <w:multiLevelType w:val="multilevel"/>
    <w:tmpl w:val="B5C2656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55B551E7"/>
    <w:multiLevelType w:val="multilevel"/>
    <w:tmpl w:val="9BEE8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56DA4356"/>
    <w:multiLevelType w:val="multilevel"/>
    <w:tmpl w:val="05E6CC0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579C549B"/>
    <w:multiLevelType w:val="hybridMultilevel"/>
    <w:tmpl w:val="1E585928"/>
    <w:lvl w:ilvl="0" w:tplc="ADE6E938">
      <w:start w:val="1"/>
      <w:numFmt w:val="decimal"/>
      <w:lvlText w:val="%1."/>
      <w:lvlJc w:val="left"/>
      <w:pPr>
        <w:ind w:left="294" w:hanging="360"/>
      </w:pPr>
      <w:rPr>
        <w:rFonts w:ascii="Comfortaa" w:hAnsi="Comfortaa" w:hint="default"/>
        <w:color w:val="44546A" w:themeColor="text2"/>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93" w15:restartNumberingAfterBreak="0">
    <w:nsid w:val="57D13BB6"/>
    <w:multiLevelType w:val="multilevel"/>
    <w:tmpl w:val="F7ECBC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4" w15:restartNumberingAfterBreak="0">
    <w:nsid w:val="5A7E4AED"/>
    <w:multiLevelType w:val="hybridMultilevel"/>
    <w:tmpl w:val="51F6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DD500BE"/>
    <w:multiLevelType w:val="multilevel"/>
    <w:tmpl w:val="4F8E4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5F3E12DF"/>
    <w:multiLevelType w:val="multilevel"/>
    <w:tmpl w:val="7826E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5F5F1085"/>
    <w:multiLevelType w:val="multilevel"/>
    <w:tmpl w:val="C730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00F5E43"/>
    <w:multiLevelType w:val="multilevel"/>
    <w:tmpl w:val="DA3E1A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6122234C"/>
    <w:multiLevelType w:val="multilevel"/>
    <w:tmpl w:val="C3286CFA"/>
    <w:lvl w:ilvl="0">
      <w:start w:val="1"/>
      <w:numFmt w:val="bullet"/>
      <w:lvlText w:val="●"/>
      <w:lvlJc w:val="left"/>
      <w:pPr>
        <w:ind w:left="360" w:hanging="360"/>
      </w:pPr>
      <w:rPr>
        <w:rFonts w:ascii="Noto Sans Symbols" w:eastAsia="Noto Sans Symbols" w:hAnsi="Noto Sans Symbols" w:cs="Noto Sans Symbols"/>
        <w:b w:val="0"/>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Yu Mincho" w:eastAsia="@Yu Mincho" w:hAnsi="@Yu Mincho" w:cs="@Yu Mincho"/>
      </w:rPr>
    </w:lvl>
    <w:lvl w:ilvl="4">
      <w:start w:val="1"/>
      <w:numFmt w:val="bullet"/>
      <w:lvlText w:val="o"/>
      <w:lvlJc w:val="left"/>
      <w:pPr>
        <w:ind w:left="3240" w:hanging="360"/>
      </w:pPr>
      <w:rPr>
        <w:rFonts w:ascii="Arial Bold" w:eastAsia="Arial Bold" w:hAnsi="Arial Bold" w:cs="Arial Bold"/>
      </w:rPr>
    </w:lvl>
    <w:lvl w:ilvl="5">
      <w:start w:val="1"/>
      <w:numFmt w:val="bullet"/>
      <w:lvlText w:val=""/>
      <w:lvlJc w:val="left"/>
      <w:pPr>
        <w:ind w:left="3960" w:hanging="360"/>
      </w:pPr>
      <w:rPr>
        <w:rFonts w:ascii="Calibri" w:eastAsia="Calibri" w:hAnsi="Calibri" w:cs="Calibri"/>
      </w:rPr>
    </w:lvl>
    <w:lvl w:ilvl="6">
      <w:start w:val="1"/>
      <w:numFmt w:val="bullet"/>
      <w:lvlText w:val=""/>
      <w:lvlJc w:val="left"/>
      <w:pPr>
        <w:ind w:left="4680" w:hanging="360"/>
      </w:pPr>
      <w:rPr>
        <w:rFonts w:ascii="@Yu Mincho" w:eastAsia="@Yu Mincho" w:hAnsi="@Yu Mincho" w:cs="@Yu Mincho"/>
      </w:rPr>
    </w:lvl>
    <w:lvl w:ilvl="7">
      <w:start w:val="1"/>
      <w:numFmt w:val="bullet"/>
      <w:lvlText w:val="o"/>
      <w:lvlJc w:val="left"/>
      <w:pPr>
        <w:ind w:left="5400" w:hanging="360"/>
      </w:pPr>
      <w:rPr>
        <w:rFonts w:ascii="Arial Bold" w:eastAsia="Arial Bold" w:hAnsi="Arial Bold" w:cs="Arial Bold"/>
      </w:rPr>
    </w:lvl>
    <w:lvl w:ilvl="8">
      <w:start w:val="1"/>
      <w:numFmt w:val="bullet"/>
      <w:lvlText w:val=""/>
      <w:lvlJc w:val="left"/>
      <w:pPr>
        <w:ind w:left="6120" w:hanging="360"/>
      </w:pPr>
      <w:rPr>
        <w:rFonts w:ascii="Calibri" w:eastAsia="Calibri" w:hAnsi="Calibri" w:cs="Calibri"/>
      </w:rPr>
    </w:lvl>
  </w:abstractNum>
  <w:abstractNum w:abstractNumId="100" w15:restartNumberingAfterBreak="0">
    <w:nsid w:val="61CC1867"/>
    <w:multiLevelType w:val="multilevel"/>
    <w:tmpl w:val="93F2461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1" w15:restartNumberingAfterBreak="0">
    <w:nsid w:val="62633E0B"/>
    <w:multiLevelType w:val="multilevel"/>
    <w:tmpl w:val="CDB65F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62BE6FDC"/>
    <w:multiLevelType w:val="multilevel"/>
    <w:tmpl w:val="573E7152"/>
    <w:lvl w:ilvl="0">
      <w:start w:val="1"/>
      <w:numFmt w:val="bullet"/>
      <w:lvlText w:val="●"/>
      <w:lvlJc w:val="left"/>
      <w:pPr>
        <w:ind w:left="1080" w:hanging="360"/>
      </w:pPr>
      <w:rPr>
        <w:rFonts w:ascii="Noto Sans Symbols" w:eastAsia="Noto Sans Symbols" w:hAnsi="Noto Sans Symbols" w:cs="Noto Sans Symbols"/>
        <w:sz w:val="22"/>
        <w:szCs w:val="22"/>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color w:val="000000"/>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3" w15:restartNumberingAfterBreak="0">
    <w:nsid w:val="6364434A"/>
    <w:multiLevelType w:val="hybridMultilevel"/>
    <w:tmpl w:val="62D6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3894C65"/>
    <w:multiLevelType w:val="hybridMultilevel"/>
    <w:tmpl w:val="7250D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435018F"/>
    <w:multiLevelType w:val="multilevel"/>
    <w:tmpl w:val="D2E8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65BD4751"/>
    <w:multiLevelType w:val="hybridMultilevel"/>
    <w:tmpl w:val="D5AA9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83619ED"/>
    <w:multiLevelType w:val="multilevel"/>
    <w:tmpl w:val="ACCC9C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8" w15:restartNumberingAfterBreak="0">
    <w:nsid w:val="6902505E"/>
    <w:multiLevelType w:val="multilevel"/>
    <w:tmpl w:val="F56276D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6AB8662B"/>
    <w:multiLevelType w:val="hybridMultilevel"/>
    <w:tmpl w:val="7AC20006"/>
    <w:lvl w:ilvl="0" w:tplc="14AA153E">
      <w:numFmt w:val="bullet"/>
      <w:lvlText w:val=""/>
      <w:lvlJc w:val="left"/>
      <w:pPr>
        <w:ind w:left="360" w:hanging="360"/>
      </w:pPr>
      <w:rPr>
        <w:rFonts w:ascii="Symbol" w:eastAsia="Arial" w:hAnsi="Symbol" w:cs="Poppi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BAF638B"/>
    <w:multiLevelType w:val="multilevel"/>
    <w:tmpl w:val="30CE9E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1" w15:restartNumberingAfterBreak="0">
    <w:nsid w:val="6F531C00"/>
    <w:multiLevelType w:val="multilevel"/>
    <w:tmpl w:val="D18222B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6F9451A9"/>
    <w:multiLevelType w:val="hybridMultilevel"/>
    <w:tmpl w:val="BE0C5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F9F7EB2"/>
    <w:multiLevelType w:val="hybridMultilevel"/>
    <w:tmpl w:val="A2BE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FD927A5"/>
    <w:multiLevelType w:val="multilevel"/>
    <w:tmpl w:val="1C6EF750"/>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7034422A"/>
    <w:multiLevelType w:val="multilevel"/>
    <w:tmpl w:val="EAC8B0F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6" w15:restartNumberingAfterBreak="0">
    <w:nsid w:val="71E23E39"/>
    <w:multiLevelType w:val="multilevel"/>
    <w:tmpl w:val="C2B8C0B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15:restartNumberingAfterBreak="0">
    <w:nsid w:val="733511F4"/>
    <w:multiLevelType w:val="multilevel"/>
    <w:tmpl w:val="E6CE04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8" w15:restartNumberingAfterBreak="0">
    <w:nsid w:val="76031D3A"/>
    <w:multiLevelType w:val="multilevel"/>
    <w:tmpl w:val="C942A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70968E2"/>
    <w:multiLevelType w:val="multilevel"/>
    <w:tmpl w:val="C91A7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15:restartNumberingAfterBreak="0">
    <w:nsid w:val="77E30DFF"/>
    <w:multiLevelType w:val="multilevel"/>
    <w:tmpl w:val="2FA8C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7A3D591B"/>
    <w:multiLevelType w:val="multilevel"/>
    <w:tmpl w:val="3D22B942"/>
    <w:lvl w:ilvl="0">
      <w:start w:val="1"/>
      <w:numFmt w:val="decimal"/>
      <w:lvlText w:val="%1."/>
      <w:lvlJc w:val="right"/>
      <w:pPr>
        <w:ind w:left="720" w:hanging="360"/>
      </w:pPr>
      <w:rPr>
        <w:b/>
      </w:rPr>
    </w:lvl>
    <w:lvl w:ilvl="1">
      <w:start w:val="1"/>
      <w:numFmt w:val="decimal"/>
      <w:lvlText w:val="%1.%2."/>
      <w:lvlJc w:val="right"/>
      <w:pPr>
        <w:ind w:left="1440" w:hanging="360"/>
      </w:pPr>
      <w:rPr>
        <w:rFonts w:ascii="Arial" w:eastAsia="Arial" w:hAnsi="Arial" w:cs="Arial"/>
        <w:b/>
      </w:r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22" w15:restartNumberingAfterBreak="0">
    <w:nsid w:val="7ADB6F58"/>
    <w:multiLevelType w:val="hybridMultilevel"/>
    <w:tmpl w:val="B260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C3719F5"/>
    <w:multiLevelType w:val="hybridMultilevel"/>
    <w:tmpl w:val="9F1C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CA757CE"/>
    <w:multiLevelType w:val="multilevel"/>
    <w:tmpl w:val="6BB0CBD6"/>
    <w:lvl w:ilvl="0">
      <w:start w:val="1"/>
      <w:numFmt w:val="bullet"/>
      <w:lvlText w:val="●"/>
      <w:lvlJc w:val="left"/>
      <w:pPr>
        <w:ind w:left="294" w:hanging="360"/>
      </w:pPr>
      <w:rPr>
        <w:rFonts w:ascii="Noto Sans Symbols" w:eastAsia="Noto Sans Symbols" w:hAnsi="Noto Sans Symbols" w:cs="Noto Sans Symbols"/>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abstractNum w:abstractNumId="125" w15:restartNumberingAfterBreak="0">
    <w:nsid w:val="7D310AA1"/>
    <w:multiLevelType w:val="multilevel"/>
    <w:tmpl w:val="FA1EDF4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6" w15:restartNumberingAfterBreak="0">
    <w:nsid w:val="7EDD4618"/>
    <w:multiLevelType w:val="multilevel"/>
    <w:tmpl w:val="AB021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7EFC596A"/>
    <w:multiLevelType w:val="multilevel"/>
    <w:tmpl w:val="130C1F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459687963">
    <w:abstractNumId w:val="24"/>
  </w:num>
  <w:num w:numId="2" w16cid:durableId="142819394">
    <w:abstractNumId w:val="67"/>
  </w:num>
  <w:num w:numId="3" w16cid:durableId="630130092">
    <w:abstractNumId w:val="97"/>
  </w:num>
  <w:num w:numId="4" w16cid:durableId="1412310711">
    <w:abstractNumId w:val="104"/>
  </w:num>
  <w:num w:numId="5" w16cid:durableId="1271937581">
    <w:abstractNumId w:val="21"/>
  </w:num>
  <w:num w:numId="6" w16cid:durableId="584850207">
    <w:abstractNumId w:val="27"/>
  </w:num>
  <w:num w:numId="7" w16cid:durableId="2131584969">
    <w:abstractNumId w:val="86"/>
  </w:num>
  <w:num w:numId="8" w16cid:durableId="212739944">
    <w:abstractNumId w:val="123"/>
  </w:num>
  <w:num w:numId="9" w16cid:durableId="478888792">
    <w:abstractNumId w:val="63"/>
  </w:num>
  <w:num w:numId="10" w16cid:durableId="1319310749">
    <w:abstractNumId w:val="84"/>
  </w:num>
  <w:num w:numId="11" w16cid:durableId="1624145396">
    <w:abstractNumId w:val="94"/>
  </w:num>
  <w:num w:numId="12" w16cid:durableId="386146927">
    <w:abstractNumId w:val="60"/>
  </w:num>
  <w:num w:numId="13" w16cid:durableId="1015570823">
    <w:abstractNumId w:val="69"/>
  </w:num>
  <w:num w:numId="14" w16cid:durableId="761338916">
    <w:abstractNumId w:val="73"/>
  </w:num>
  <w:num w:numId="15" w16cid:durableId="1108544548">
    <w:abstractNumId w:val="108"/>
  </w:num>
  <w:num w:numId="16" w16cid:durableId="2142453064">
    <w:abstractNumId w:val="61"/>
  </w:num>
  <w:num w:numId="17" w16cid:durableId="1163155339">
    <w:abstractNumId w:val="18"/>
  </w:num>
  <w:num w:numId="18" w16cid:durableId="743721539">
    <w:abstractNumId w:val="25"/>
  </w:num>
  <w:num w:numId="19" w16cid:durableId="794907083">
    <w:abstractNumId w:val="15"/>
  </w:num>
  <w:num w:numId="20" w16cid:durableId="686715566">
    <w:abstractNumId w:val="12"/>
  </w:num>
  <w:num w:numId="21" w16cid:durableId="1502504409">
    <w:abstractNumId w:val="59"/>
  </w:num>
  <w:num w:numId="22" w16cid:durableId="492575547">
    <w:abstractNumId w:val="38"/>
  </w:num>
  <w:num w:numId="23" w16cid:durableId="1487436299">
    <w:abstractNumId w:val="76"/>
  </w:num>
  <w:num w:numId="24" w16cid:durableId="1621064123">
    <w:abstractNumId w:val="88"/>
  </w:num>
  <w:num w:numId="25" w16cid:durableId="523517312">
    <w:abstractNumId w:val="98"/>
  </w:num>
  <w:num w:numId="26" w16cid:durableId="260727633">
    <w:abstractNumId w:val="2"/>
  </w:num>
  <w:num w:numId="27" w16cid:durableId="305399416">
    <w:abstractNumId w:val="115"/>
  </w:num>
  <w:num w:numId="28" w16cid:durableId="307057880">
    <w:abstractNumId w:val="31"/>
  </w:num>
  <w:num w:numId="29" w16cid:durableId="180894485">
    <w:abstractNumId w:val="13"/>
  </w:num>
  <w:num w:numId="30" w16cid:durableId="489567672">
    <w:abstractNumId w:val="39"/>
  </w:num>
  <w:num w:numId="31" w16cid:durableId="332102433">
    <w:abstractNumId w:val="46"/>
  </w:num>
  <w:num w:numId="32" w16cid:durableId="33774520">
    <w:abstractNumId w:val="14"/>
  </w:num>
  <w:num w:numId="33" w16cid:durableId="1712144085">
    <w:abstractNumId w:val="102"/>
  </w:num>
  <w:num w:numId="34" w16cid:durableId="1574467379">
    <w:abstractNumId w:val="49"/>
  </w:num>
  <w:num w:numId="35" w16cid:durableId="1014111766">
    <w:abstractNumId w:val="100"/>
  </w:num>
  <w:num w:numId="36" w16cid:durableId="736393413">
    <w:abstractNumId w:val="40"/>
  </w:num>
  <w:num w:numId="37" w16cid:durableId="1116215794">
    <w:abstractNumId w:val="52"/>
  </w:num>
  <w:num w:numId="38" w16cid:durableId="1820270887">
    <w:abstractNumId w:val="47"/>
  </w:num>
  <w:num w:numId="39" w16cid:durableId="443231043">
    <w:abstractNumId w:val="105"/>
  </w:num>
  <w:num w:numId="40" w16cid:durableId="1166168164">
    <w:abstractNumId w:val="19"/>
  </w:num>
  <w:num w:numId="41" w16cid:durableId="1778133975">
    <w:abstractNumId w:val="85"/>
  </w:num>
  <w:num w:numId="42" w16cid:durableId="165675582">
    <w:abstractNumId w:val="3"/>
  </w:num>
  <w:num w:numId="43" w16cid:durableId="919675952">
    <w:abstractNumId w:val="30"/>
  </w:num>
  <w:num w:numId="44" w16cid:durableId="1478109765">
    <w:abstractNumId w:val="16"/>
  </w:num>
  <w:num w:numId="45" w16cid:durableId="210115029">
    <w:abstractNumId w:val="124"/>
  </w:num>
  <w:num w:numId="46" w16cid:durableId="1446580429">
    <w:abstractNumId w:val="32"/>
  </w:num>
  <w:num w:numId="47" w16cid:durableId="2009206899">
    <w:abstractNumId w:val="70"/>
  </w:num>
  <w:num w:numId="48" w16cid:durableId="978998187">
    <w:abstractNumId w:val="117"/>
  </w:num>
  <w:num w:numId="49" w16cid:durableId="2017415650">
    <w:abstractNumId w:val="26"/>
  </w:num>
  <w:num w:numId="50" w16cid:durableId="1191533526">
    <w:abstractNumId w:val="5"/>
  </w:num>
  <w:num w:numId="51" w16cid:durableId="747463572">
    <w:abstractNumId w:val="50"/>
  </w:num>
  <w:num w:numId="52" w16cid:durableId="1492865602">
    <w:abstractNumId w:val="126"/>
  </w:num>
  <w:num w:numId="53" w16cid:durableId="1701121314">
    <w:abstractNumId w:val="79"/>
  </w:num>
  <w:num w:numId="54" w16cid:durableId="1282035374">
    <w:abstractNumId w:val="75"/>
  </w:num>
  <w:num w:numId="55" w16cid:durableId="1974674410">
    <w:abstractNumId w:val="110"/>
  </w:num>
  <w:num w:numId="56" w16cid:durableId="1903708780">
    <w:abstractNumId w:val="99"/>
  </w:num>
  <w:num w:numId="57" w16cid:durableId="1093012577">
    <w:abstractNumId w:val="114"/>
  </w:num>
  <w:num w:numId="58" w16cid:durableId="250356262">
    <w:abstractNumId w:val="91"/>
  </w:num>
  <w:num w:numId="59" w16cid:durableId="1868523011">
    <w:abstractNumId w:val="111"/>
  </w:num>
  <w:num w:numId="60" w16cid:durableId="1406412441">
    <w:abstractNumId w:val="89"/>
  </w:num>
  <w:num w:numId="61" w16cid:durableId="1619678507">
    <w:abstractNumId w:val="71"/>
  </w:num>
  <w:num w:numId="62" w16cid:durableId="189540046">
    <w:abstractNumId w:val="23"/>
  </w:num>
  <w:num w:numId="63" w16cid:durableId="322785270">
    <w:abstractNumId w:val="1"/>
  </w:num>
  <w:num w:numId="64" w16cid:durableId="909312096">
    <w:abstractNumId w:val="93"/>
  </w:num>
  <w:num w:numId="65" w16cid:durableId="530726139">
    <w:abstractNumId w:val="68"/>
  </w:num>
  <w:num w:numId="66" w16cid:durableId="830758068">
    <w:abstractNumId w:val="78"/>
  </w:num>
  <w:num w:numId="67" w16cid:durableId="341664638">
    <w:abstractNumId w:val="48"/>
  </w:num>
  <w:num w:numId="68" w16cid:durableId="92945893">
    <w:abstractNumId w:val="53"/>
  </w:num>
  <w:num w:numId="69" w16cid:durableId="255556698">
    <w:abstractNumId w:val="119"/>
  </w:num>
  <w:num w:numId="70" w16cid:durableId="1673486757">
    <w:abstractNumId w:val="44"/>
  </w:num>
  <w:num w:numId="71" w16cid:durableId="856770016">
    <w:abstractNumId w:val="87"/>
  </w:num>
  <w:num w:numId="72" w16cid:durableId="1784419118">
    <w:abstractNumId w:val="120"/>
  </w:num>
  <w:num w:numId="73" w16cid:durableId="125050928">
    <w:abstractNumId w:val="83"/>
  </w:num>
  <w:num w:numId="74" w16cid:durableId="189686974">
    <w:abstractNumId w:val="22"/>
  </w:num>
  <w:num w:numId="75" w16cid:durableId="193887612">
    <w:abstractNumId w:val="116"/>
  </w:num>
  <w:num w:numId="76" w16cid:durableId="1559710607">
    <w:abstractNumId w:val="28"/>
  </w:num>
  <w:num w:numId="77" w16cid:durableId="1641837630">
    <w:abstractNumId w:val="8"/>
  </w:num>
  <w:num w:numId="78" w16cid:durableId="449671615">
    <w:abstractNumId w:val="58"/>
  </w:num>
  <w:num w:numId="79" w16cid:durableId="1553926866">
    <w:abstractNumId w:val="101"/>
  </w:num>
  <w:num w:numId="80" w16cid:durableId="2107336180">
    <w:abstractNumId w:val="45"/>
  </w:num>
  <w:num w:numId="81" w16cid:durableId="480316142">
    <w:abstractNumId w:val="57"/>
  </w:num>
  <w:num w:numId="82" w16cid:durableId="1673293989">
    <w:abstractNumId w:val="64"/>
  </w:num>
  <w:num w:numId="83" w16cid:durableId="1863663820">
    <w:abstractNumId w:val="34"/>
  </w:num>
  <w:num w:numId="84" w16cid:durableId="709570675">
    <w:abstractNumId w:val="92"/>
  </w:num>
  <w:num w:numId="85" w16cid:durableId="2000041860">
    <w:abstractNumId w:val="7"/>
  </w:num>
  <w:num w:numId="86" w16cid:durableId="1231186157">
    <w:abstractNumId w:val="81"/>
  </w:num>
  <w:num w:numId="87" w16cid:durableId="261494608">
    <w:abstractNumId w:val="107"/>
  </w:num>
  <w:num w:numId="88" w16cid:durableId="1068529729">
    <w:abstractNumId w:val="127"/>
  </w:num>
  <w:num w:numId="89" w16cid:durableId="1791824020">
    <w:abstractNumId w:val="54"/>
  </w:num>
  <w:num w:numId="90" w16cid:durableId="589124021">
    <w:abstractNumId w:val="106"/>
  </w:num>
  <w:num w:numId="91" w16cid:durableId="1608583598">
    <w:abstractNumId w:val="103"/>
  </w:num>
  <w:num w:numId="92" w16cid:durableId="1463426930">
    <w:abstractNumId w:val="20"/>
  </w:num>
  <w:num w:numId="93" w16cid:durableId="300424967">
    <w:abstractNumId w:val="80"/>
  </w:num>
  <w:num w:numId="94" w16cid:durableId="298996295">
    <w:abstractNumId w:val="109"/>
  </w:num>
  <w:num w:numId="95" w16cid:durableId="1883519465">
    <w:abstractNumId w:val="74"/>
  </w:num>
  <w:num w:numId="96" w16cid:durableId="1740639936">
    <w:abstractNumId w:val="82"/>
  </w:num>
  <w:num w:numId="97" w16cid:durableId="1721245510">
    <w:abstractNumId w:val="29"/>
  </w:num>
  <w:num w:numId="98" w16cid:durableId="801650232">
    <w:abstractNumId w:val="4"/>
  </w:num>
  <w:num w:numId="99" w16cid:durableId="1719862309">
    <w:abstractNumId w:val="55"/>
  </w:num>
  <w:num w:numId="100" w16cid:durableId="1209487536">
    <w:abstractNumId w:val="35"/>
  </w:num>
  <w:num w:numId="101" w16cid:durableId="450245396">
    <w:abstractNumId w:val="66"/>
  </w:num>
  <w:num w:numId="102" w16cid:durableId="1486630224">
    <w:abstractNumId w:val="121"/>
  </w:num>
  <w:num w:numId="103" w16cid:durableId="1713117738">
    <w:abstractNumId w:val="51"/>
  </w:num>
  <w:num w:numId="104" w16cid:durableId="1011680682">
    <w:abstractNumId w:val="62"/>
  </w:num>
  <w:num w:numId="105" w16cid:durableId="382871612">
    <w:abstractNumId w:val="37"/>
  </w:num>
  <w:num w:numId="106" w16cid:durableId="172115501">
    <w:abstractNumId w:val="96"/>
  </w:num>
  <w:num w:numId="107" w16cid:durableId="1805156043">
    <w:abstractNumId w:val="125"/>
  </w:num>
  <w:num w:numId="108" w16cid:durableId="2082824197">
    <w:abstractNumId w:val="10"/>
  </w:num>
  <w:num w:numId="109" w16cid:durableId="1349134981">
    <w:abstractNumId w:val="33"/>
  </w:num>
  <w:num w:numId="110" w16cid:durableId="1744378456">
    <w:abstractNumId w:val="72"/>
  </w:num>
  <w:num w:numId="111" w16cid:durableId="237054060">
    <w:abstractNumId w:val="118"/>
  </w:num>
  <w:num w:numId="112" w16cid:durableId="1982807690">
    <w:abstractNumId w:val="122"/>
  </w:num>
  <w:num w:numId="113" w16cid:durableId="1504083839">
    <w:abstractNumId w:val="112"/>
  </w:num>
  <w:num w:numId="114" w16cid:durableId="465509471">
    <w:abstractNumId w:val="36"/>
  </w:num>
  <w:num w:numId="115" w16cid:durableId="46534020">
    <w:abstractNumId w:val="41"/>
  </w:num>
  <w:num w:numId="116" w16cid:durableId="993528941">
    <w:abstractNumId w:val="113"/>
  </w:num>
  <w:num w:numId="117" w16cid:durableId="2097968821">
    <w:abstractNumId w:val="65"/>
  </w:num>
  <w:num w:numId="118" w16cid:durableId="665323030">
    <w:abstractNumId w:val="77"/>
  </w:num>
  <w:num w:numId="119" w16cid:durableId="1288511816">
    <w:abstractNumId w:val="95"/>
  </w:num>
  <w:num w:numId="120" w16cid:durableId="1631547648">
    <w:abstractNumId w:val="56"/>
  </w:num>
  <w:num w:numId="121" w16cid:durableId="1885287294">
    <w:abstractNumId w:val="43"/>
  </w:num>
  <w:num w:numId="122" w16cid:durableId="600650918">
    <w:abstractNumId w:val="9"/>
  </w:num>
  <w:num w:numId="123" w16cid:durableId="1681393866">
    <w:abstractNumId w:val="90"/>
  </w:num>
  <w:num w:numId="124" w16cid:durableId="612593069">
    <w:abstractNumId w:val="6"/>
  </w:num>
  <w:num w:numId="125" w16cid:durableId="1013067427">
    <w:abstractNumId w:val="42"/>
  </w:num>
  <w:num w:numId="126" w16cid:durableId="790365006">
    <w:abstractNumId w:val="17"/>
  </w:num>
  <w:num w:numId="127" w16cid:durableId="1932158464">
    <w:abstractNumId w:val="0"/>
  </w:num>
  <w:num w:numId="128" w16cid:durableId="14253033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12"/>
    <w:rsid w:val="000C4327"/>
    <w:rsid w:val="00172BBA"/>
    <w:rsid w:val="00174ABB"/>
    <w:rsid w:val="001D5A15"/>
    <w:rsid w:val="001F6504"/>
    <w:rsid w:val="00265C45"/>
    <w:rsid w:val="0027702F"/>
    <w:rsid w:val="003B28AE"/>
    <w:rsid w:val="004564C2"/>
    <w:rsid w:val="00474528"/>
    <w:rsid w:val="00474A7F"/>
    <w:rsid w:val="004C3B35"/>
    <w:rsid w:val="004E0056"/>
    <w:rsid w:val="004E4B97"/>
    <w:rsid w:val="005A355F"/>
    <w:rsid w:val="005B0317"/>
    <w:rsid w:val="005E16EE"/>
    <w:rsid w:val="00610C6C"/>
    <w:rsid w:val="00647612"/>
    <w:rsid w:val="006513E1"/>
    <w:rsid w:val="00674BEC"/>
    <w:rsid w:val="0068585D"/>
    <w:rsid w:val="007041C8"/>
    <w:rsid w:val="00752BCC"/>
    <w:rsid w:val="00784A4D"/>
    <w:rsid w:val="007C05CD"/>
    <w:rsid w:val="007C3F84"/>
    <w:rsid w:val="00850CC2"/>
    <w:rsid w:val="00872BC9"/>
    <w:rsid w:val="008742D9"/>
    <w:rsid w:val="00942483"/>
    <w:rsid w:val="00A7458D"/>
    <w:rsid w:val="00A9270E"/>
    <w:rsid w:val="00BD15DA"/>
    <w:rsid w:val="00BD3AC9"/>
    <w:rsid w:val="00C93403"/>
    <w:rsid w:val="00CF62D8"/>
    <w:rsid w:val="00D46EBE"/>
    <w:rsid w:val="00D93AB4"/>
    <w:rsid w:val="00DA5ADB"/>
    <w:rsid w:val="00DE651C"/>
    <w:rsid w:val="00E50D65"/>
    <w:rsid w:val="00EB0A33"/>
    <w:rsid w:val="00EE07AD"/>
    <w:rsid w:val="00F42030"/>
    <w:rsid w:val="00F60D87"/>
    <w:rsid w:val="00FD332C"/>
    <w:rsid w:val="00FD4746"/>
    <w:rsid w:val="00FD7F29"/>
    <w:rsid w:val="00FF6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E68F2"/>
  <w15:chartTrackingRefBased/>
  <w15:docId w15:val="{0CE0951B-7474-E74C-A336-60671EF1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47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47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47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6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6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6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6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47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47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47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612"/>
    <w:rPr>
      <w:rFonts w:eastAsiaTheme="majorEastAsia" w:cstheme="majorBidi"/>
      <w:color w:val="272727" w:themeColor="text1" w:themeTint="D8"/>
    </w:rPr>
  </w:style>
  <w:style w:type="paragraph" w:styleId="Title">
    <w:name w:val="Title"/>
    <w:basedOn w:val="Normal"/>
    <w:next w:val="Normal"/>
    <w:link w:val="TitleChar"/>
    <w:uiPriority w:val="10"/>
    <w:qFormat/>
    <w:rsid w:val="00647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6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6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7612"/>
    <w:rPr>
      <w:i/>
      <w:iCs/>
      <w:color w:val="404040" w:themeColor="text1" w:themeTint="BF"/>
    </w:rPr>
  </w:style>
  <w:style w:type="paragraph" w:styleId="ListParagraph">
    <w:name w:val="List Paragraph"/>
    <w:basedOn w:val="Normal"/>
    <w:uiPriority w:val="34"/>
    <w:qFormat/>
    <w:rsid w:val="00647612"/>
    <w:pPr>
      <w:ind w:left="720"/>
      <w:contextualSpacing/>
    </w:pPr>
  </w:style>
  <w:style w:type="character" w:styleId="IntenseEmphasis">
    <w:name w:val="Intense Emphasis"/>
    <w:basedOn w:val="DefaultParagraphFont"/>
    <w:uiPriority w:val="21"/>
    <w:qFormat/>
    <w:rsid w:val="00647612"/>
    <w:rPr>
      <w:i/>
      <w:iCs/>
      <w:color w:val="2F5496" w:themeColor="accent1" w:themeShade="BF"/>
    </w:rPr>
  </w:style>
  <w:style w:type="paragraph" w:styleId="IntenseQuote">
    <w:name w:val="Intense Quote"/>
    <w:basedOn w:val="Normal"/>
    <w:next w:val="Normal"/>
    <w:link w:val="IntenseQuoteChar"/>
    <w:uiPriority w:val="30"/>
    <w:qFormat/>
    <w:rsid w:val="00647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612"/>
    <w:rPr>
      <w:i/>
      <w:iCs/>
      <w:color w:val="2F5496" w:themeColor="accent1" w:themeShade="BF"/>
    </w:rPr>
  </w:style>
  <w:style w:type="character" w:styleId="IntenseReference">
    <w:name w:val="Intense Reference"/>
    <w:basedOn w:val="DefaultParagraphFont"/>
    <w:uiPriority w:val="32"/>
    <w:qFormat/>
    <w:rsid w:val="00647612"/>
    <w:rPr>
      <w:b/>
      <w:bCs/>
      <w:smallCaps/>
      <w:color w:val="2F5496" w:themeColor="accent1" w:themeShade="BF"/>
      <w:spacing w:val="5"/>
    </w:rPr>
  </w:style>
  <w:style w:type="paragraph" w:styleId="Header">
    <w:name w:val="header"/>
    <w:basedOn w:val="Normal"/>
    <w:link w:val="HeaderChar"/>
    <w:uiPriority w:val="99"/>
    <w:unhideWhenUsed/>
    <w:rsid w:val="00647612"/>
    <w:pPr>
      <w:tabs>
        <w:tab w:val="center" w:pos="4513"/>
        <w:tab w:val="right" w:pos="9026"/>
      </w:tabs>
    </w:pPr>
  </w:style>
  <w:style w:type="character" w:customStyle="1" w:styleId="HeaderChar">
    <w:name w:val="Header Char"/>
    <w:basedOn w:val="DefaultParagraphFont"/>
    <w:link w:val="Header"/>
    <w:uiPriority w:val="99"/>
    <w:rsid w:val="00647612"/>
  </w:style>
  <w:style w:type="paragraph" w:styleId="Footer">
    <w:name w:val="footer"/>
    <w:basedOn w:val="Normal"/>
    <w:link w:val="FooterChar"/>
    <w:uiPriority w:val="99"/>
    <w:unhideWhenUsed/>
    <w:rsid w:val="00647612"/>
    <w:pPr>
      <w:tabs>
        <w:tab w:val="center" w:pos="4513"/>
        <w:tab w:val="right" w:pos="9026"/>
      </w:tabs>
    </w:pPr>
  </w:style>
  <w:style w:type="character" w:customStyle="1" w:styleId="FooterChar">
    <w:name w:val="Footer Char"/>
    <w:basedOn w:val="DefaultParagraphFont"/>
    <w:link w:val="Footer"/>
    <w:uiPriority w:val="99"/>
    <w:rsid w:val="00647612"/>
  </w:style>
  <w:style w:type="character" w:styleId="Hyperlink">
    <w:name w:val="Hyperlink"/>
    <w:basedOn w:val="DefaultParagraphFont"/>
    <w:uiPriority w:val="99"/>
    <w:unhideWhenUsed/>
    <w:rsid w:val="00647612"/>
    <w:rPr>
      <w:color w:val="0563C1" w:themeColor="hyperlink"/>
      <w:u w:val="single"/>
    </w:rPr>
  </w:style>
  <w:style w:type="paragraph" w:styleId="NormalWeb">
    <w:name w:val="Normal (Web)"/>
    <w:basedOn w:val="Normal"/>
    <w:uiPriority w:val="99"/>
    <w:unhideWhenUsed/>
    <w:rsid w:val="0064761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fontstyle01">
    <w:name w:val="fontstyle01"/>
    <w:basedOn w:val="DefaultParagraphFont"/>
    <w:rsid w:val="00647612"/>
    <w:rPr>
      <w:rFonts w:ascii="Calibri-Bold" w:hAnsi="Calibri-Bold" w:hint="default"/>
      <w:b/>
      <w:bCs/>
      <w:i w:val="0"/>
      <w:iCs w:val="0"/>
      <w:color w:val="000000"/>
      <w:sz w:val="32"/>
      <w:szCs w:val="32"/>
    </w:rPr>
  </w:style>
  <w:style w:type="table" w:styleId="TableGrid">
    <w:name w:val="Table Grid"/>
    <w:basedOn w:val="TableNormal"/>
    <w:uiPriority w:val="39"/>
    <w:rsid w:val="00647612"/>
    <w:rPr>
      <w:rFonts w:ascii="Arial" w:eastAsia="Arial" w:hAnsi="Arial" w:cs="Arial"/>
      <w:kern w:val="0"/>
      <w:sz w:val="22"/>
      <w:szCs w:val="22"/>
      <w:lang w:val="en"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702F"/>
    <w:rPr>
      <w:color w:val="605E5C"/>
      <w:shd w:val="clear" w:color="auto" w:fill="E1DFDD"/>
    </w:rPr>
  </w:style>
  <w:style w:type="character" w:styleId="Emphasis">
    <w:name w:val="Emphasis"/>
    <w:basedOn w:val="DefaultParagraphFont"/>
    <w:uiPriority w:val="20"/>
    <w:qFormat/>
    <w:rsid w:val="0027702F"/>
    <w:rPr>
      <w:i/>
      <w:iCs/>
    </w:rPr>
  </w:style>
  <w:style w:type="table" w:styleId="GridTable1Light-Accent5">
    <w:name w:val="Grid Table 1 Light Accent 5"/>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gkelc">
    <w:name w:val="hgkelc"/>
    <w:basedOn w:val="DefaultParagraphFont"/>
    <w:rsid w:val="0027702F"/>
  </w:style>
  <w:style w:type="table" w:styleId="GridTable7ColourfulAccent1">
    <w:name w:val="Grid Table 7 Colorful Accent 1"/>
    <w:basedOn w:val="TableNormal"/>
    <w:uiPriority w:val="52"/>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1">
    <w:name w:val="Grid Table 1 Light Accent 1"/>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4">
    <w:name w:val="Grid Table 5 Dark Accent 4"/>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2">
    <w:name w:val="Grid Table 5 Dark Accent 2"/>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6ColourfulAccent1">
    <w:name w:val="Grid Table 6 Colorful Accent 1"/>
    <w:basedOn w:val="TableNormal"/>
    <w:uiPriority w:val="51"/>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urfulAccent6">
    <w:name w:val="Grid Table 7 Colorful Accent 6"/>
    <w:basedOn w:val="TableNormal"/>
    <w:uiPriority w:val="52"/>
    <w:rsid w:val="0027702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OC2">
    <w:name w:val="toc 2"/>
    <w:basedOn w:val="Normal"/>
    <w:next w:val="Normal"/>
    <w:autoRedefine/>
    <w:uiPriority w:val="39"/>
    <w:unhideWhenUsed/>
    <w:rsid w:val="00FF6A85"/>
    <w:pPr>
      <w:tabs>
        <w:tab w:val="right" w:leader="dot" w:pos="9629"/>
      </w:tabs>
      <w:spacing w:after="100" w:line="259" w:lineRule="auto"/>
      <w:ind w:left="220"/>
    </w:pPr>
    <w:rPr>
      <w:rFonts w:ascii="Poppins" w:hAnsi="Poppins"/>
      <w:color w:val="333F48"/>
      <w:kern w:val="0"/>
      <w:sz w:val="22"/>
      <w:szCs w:val="22"/>
      <w14:ligatures w14:val="none"/>
    </w:rPr>
  </w:style>
  <w:style w:type="paragraph" w:styleId="TOC3">
    <w:name w:val="toc 3"/>
    <w:basedOn w:val="Normal"/>
    <w:next w:val="Normal"/>
    <w:autoRedefine/>
    <w:uiPriority w:val="39"/>
    <w:unhideWhenUsed/>
    <w:rsid w:val="00FF6A85"/>
    <w:pPr>
      <w:spacing w:after="100" w:line="259" w:lineRule="auto"/>
      <w:ind w:left="440"/>
    </w:pPr>
    <w:rPr>
      <w:rFonts w:ascii="Poppins" w:hAnsi="Poppins"/>
      <w:color w:val="333F48"/>
      <w:kern w:val="0"/>
      <w:sz w:val="22"/>
      <w:szCs w:val="22"/>
      <w14:ligatures w14:val="none"/>
    </w:rPr>
  </w:style>
  <w:style w:type="paragraph" w:customStyle="1" w:styleId="Default">
    <w:name w:val="Default"/>
    <w:uiPriority w:val="99"/>
    <w:semiHidden/>
    <w:rsid w:val="00265C45"/>
    <w:pPr>
      <w:autoSpaceDE w:val="0"/>
      <w:autoSpaceDN w:val="0"/>
      <w:adjustRightInd w:val="0"/>
    </w:pPr>
    <w:rPr>
      <w:rFonts w:ascii="Arial" w:eastAsia="Arial" w:hAnsi="Arial" w:cs="Arial"/>
      <w:color w:val="000000"/>
      <w:kern w:val="0"/>
      <w:lang w:eastAsia="en-GB"/>
      <w14:ligatures w14:val="none"/>
    </w:rPr>
  </w:style>
  <w:style w:type="character" w:customStyle="1" w:styleId="fontstyle11">
    <w:name w:val="fontstyle11"/>
    <w:basedOn w:val="DefaultParagraphFont"/>
    <w:rsid w:val="00265C45"/>
    <w:rPr>
      <w:rFonts w:ascii="CIDFont+F1" w:hAnsi="CIDFont+F1" w:hint="default"/>
      <w:b w:val="0"/>
      <w:bCs w:val="0"/>
      <w:i w:val="0"/>
      <w:iCs w:val="0"/>
      <w:color w:val="0000FF"/>
      <w:sz w:val="22"/>
      <w:szCs w:val="22"/>
    </w:rPr>
  </w:style>
  <w:style w:type="character" w:customStyle="1" w:styleId="fontstyle21">
    <w:name w:val="fontstyle21"/>
    <w:basedOn w:val="DefaultParagraphFont"/>
    <w:rsid w:val="00265C45"/>
    <w:rPr>
      <w:rFonts w:ascii="CIDFont+F1" w:hAnsi="CIDFont+F1" w:hint="default"/>
      <w:b w:val="0"/>
      <w:bCs w:val="0"/>
      <w:i w:val="0"/>
      <w:iCs w:val="0"/>
      <w:color w:val="000000"/>
      <w:sz w:val="22"/>
      <w:szCs w:val="22"/>
    </w:rPr>
  </w:style>
  <w:style w:type="character" w:customStyle="1" w:styleId="fontstyle31">
    <w:name w:val="fontstyle31"/>
    <w:basedOn w:val="DefaultParagraphFont"/>
    <w:rsid w:val="00265C45"/>
    <w:rPr>
      <w:rFonts w:ascii="CIDFont+F5" w:hAnsi="CIDFont+F5" w:hint="default"/>
      <w:b w:val="0"/>
      <w:bCs w:val="0"/>
      <w:i w:val="0"/>
      <w:iCs w:val="0"/>
      <w:color w:val="000000"/>
      <w:sz w:val="22"/>
      <w:szCs w:val="22"/>
    </w:rPr>
  </w:style>
  <w:style w:type="character" w:customStyle="1" w:styleId="fontstyle41">
    <w:name w:val="fontstyle41"/>
    <w:basedOn w:val="DefaultParagraphFont"/>
    <w:rsid w:val="00265C45"/>
    <w:rPr>
      <w:rFonts w:ascii="CIDFont+F6" w:hAnsi="CIDFont+F6" w:hint="default"/>
      <w:b w:val="0"/>
      <w:bCs w:val="0"/>
      <w:i w:val="0"/>
      <w:iCs w:val="0"/>
      <w:color w:val="000000"/>
      <w:sz w:val="22"/>
      <w:szCs w:val="22"/>
    </w:rPr>
  </w:style>
  <w:style w:type="character" w:customStyle="1" w:styleId="fontstyle51">
    <w:name w:val="fontstyle51"/>
    <w:basedOn w:val="DefaultParagraphFont"/>
    <w:rsid w:val="00265C45"/>
    <w:rPr>
      <w:rFonts w:ascii="CIDFont+F7" w:hAnsi="CIDFont+F7" w:hint="default"/>
      <w:b/>
      <w:bCs/>
      <w:i/>
      <w:iCs/>
      <w:color w:val="000000"/>
      <w:sz w:val="22"/>
      <w:szCs w:val="22"/>
    </w:rPr>
  </w:style>
  <w:style w:type="character" w:customStyle="1" w:styleId="fontstyle61">
    <w:name w:val="fontstyle61"/>
    <w:basedOn w:val="DefaultParagraphFont"/>
    <w:rsid w:val="00265C45"/>
    <w:rPr>
      <w:rFonts w:ascii="CIDFont+F8" w:hAnsi="CIDFont+F8" w:hint="default"/>
      <w:b w:val="0"/>
      <w:bCs w:val="0"/>
      <w:i/>
      <w:iCs/>
      <w:color w:val="000000"/>
      <w:sz w:val="22"/>
      <w:szCs w:val="22"/>
    </w:rPr>
  </w:style>
  <w:style w:type="table" w:styleId="GridTable2-Accent1">
    <w:name w:val="Grid Table 2 Accent 1"/>
    <w:basedOn w:val="TableNormal"/>
    <w:uiPriority w:val="47"/>
    <w:rsid w:val="00265C45"/>
    <w:rPr>
      <w:rFonts w:ascii="Arial" w:eastAsia="Arial" w:hAnsi="Arial" w:cs="Arial"/>
      <w:kern w:val="0"/>
      <w:sz w:val="22"/>
      <w:szCs w:val="22"/>
      <w:lang w:val="en"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4">
    <w:name w:val="Grid Table 1 Light Accent 4"/>
    <w:basedOn w:val="TableNormal"/>
    <w:uiPriority w:val="46"/>
    <w:rsid w:val="004564C2"/>
    <w:rPr>
      <w:rFonts w:ascii="Arial" w:eastAsia="Arial" w:hAnsi="Arial" w:cs="Arial"/>
      <w:kern w:val="0"/>
      <w:sz w:val="22"/>
      <w:szCs w:val="22"/>
      <w:lang w:val="en"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working-together-to-improve-school-attendance" TargetMode="External"/><Relationship Id="rId13" Type="http://schemas.openxmlformats.org/officeDocument/2006/relationships/hyperlink" Target="https://www.gov.uk/government/case-studies/improving-attendance-good-practice-for-schoolsand-multi-academy-trus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working-together-to-improve-schoolattendance" TargetMode="External"/><Relationship Id="rId12" Type="http://schemas.openxmlformats.org/officeDocument/2006/relationships/hyperlink" Target="https://explore-education-statistics.service.gov.uk/find-statistics/student-attendance-in-schoo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working-together-to-improve-school-attendanc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hildrenscommissioner.gov.uk/back-into-school/resources-for-famil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hildrenscommissioner.gov.uk/wp-content/uploads/2022/12/aaa-guide-for-parents-onschool-attendance.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3810</Words>
  <Characters>21717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England</dc:creator>
  <cp:keywords/>
  <dc:description/>
  <cp:lastModifiedBy>Ollie England</cp:lastModifiedBy>
  <cp:revision>3</cp:revision>
  <dcterms:created xsi:type="dcterms:W3CDTF">2024-11-27T14:15:00Z</dcterms:created>
  <dcterms:modified xsi:type="dcterms:W3CDTF">2024-11-27T14:56:00Z</dcterms:modified>
</cp:coreProperties>
</file>