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776865" w14:textId="77777777" w:rsidR="00850CC2" w:rsidRDefault="00647612" w:rsidP="00647612">
      <w:pPr>
        <w:pStyle w:val="NormalWeb"/>
        <w:spacing w:before="0" w:beforeAutospacing="0" w:after="0" w:afterAutospacing="0"/>
        <w:jc w:val="center"/>
        <w:rPr>
          <w:rFonts w:ascii="Comfortaa" w:hAnsi="Comfortaa" w:cs="Tahoma"/>
          <w:b/>
          <w:bCs/>
          <w:color w:val="595959" w:themeColor="text1" w:themeTint="A6"/>
          <w:sz w:val="40"/>
          <w:szCs w:val="40"/>
        </w:rPr>
      </w:pPr>
      <w:proofErr w:type="spellStart"/>
      <w:r>
        <w:rPr>
          <w:rFonts w:ascii="Comfortaa" w:hAnsi="Comfortaa" w:cs="Tahoma"/>
          <w:b/>
          <w:bCs/>
          <w:color w:val="595959" w:themeColor="text1" w:themeTint="A6"/>
          <w:sz w:val="40"/>
          <w:szCs w:val="40"/>
        </w:rPr>
        <w:t>GreenShark</w:t>
      </w:r>
      <w:proofErr w:type="spellEnd"/>
      <w:r>
        <w:rPr>
          <w:rFonts w:ascii="Comfortaa" w:hAnsi="Comfortaa" w:cs="Tahoma"/>
          <w:b/>
          <w:bCs/>
          <w:color w:val="595959" w:themeColor="text1" w:themeTint="A6"/>
          <w:sz w:val="40"/>
          <w:szCs w:val="40"/>
        </w:rPr>
        <w:t xml:space="preserve"> Media &amp; Training</w:t>
      </w:r>
      <w:r w:rsidRPr="00647612">
        <w:rPr>
          <w:rFonts w:ascii="Comfortaa" w:hAnsi="Comfortaa" w:cs="Tahoma"/>
          <w:b/>
          <w:bCs/>
          <w:color w:val="595959" w:themeColor="text1" w:themeTint="A6"/>
          <w:sz w:val="40"/>
          <w:szCs w:val="40"/>
        </w:rPr>
        <w:t xml:space="preserve"> </w:t>
      </w:r>
    </w:p>
    <w:p w14:paraId="2B0CFDF3" w14:textId="76CC3AE3" w:rsidR="00647612" w:rsidRPr="00850CC2" w:rsidRDefault="006513E1" w:rsidP="00647612">
      <w:pPr>
        <w:pStyle w:val="NormalWeb"/>
        <w:spacing w:before="0" w:beforeAutospacing="0" w:after="0" w:afterAutospacing="0"/>
        <w:jc w:val="center"/>
        <w:rPr>
          <w:rFonts w:ascii="Comfortaa" w:hAnsi="Comfortaa" w:cs="Tahoma"/>
          <w:b/>
          <w:bCs/>
          <w:color w:val="000000" w:themeColor="text1"/>
          <w:sz w:val="40"/>
          <w:szCs w:val="40"/>
        </w:rPr>
      </w:pPr>
      <w:r>
        <w:rPr>
          <w:rFonts w:ascii="Comfortaa" w:hAnsi="Comfortaa" w:cs="Tahoma"/>
          <w:b/>
          <w:bCs/>
          <w:color w:val="000000" w:themeColor="text1"/>
          <w:sz w:val="40"/>
          <w:szCs w:val="40"/>
        </w:rPr>
        <w:t>Complaints Policy</w:t>
      </w:r>
    </w:p>
    <w:p w14:paraId="3CE48092" w14:textId="77777777" w:rsidR="00647612" w:rsidRPr="00647612" w:rsidRDefault="00647612" w:rsidP="00647612">
      <w:pPr>
        <w:pStyle w:val="NormalWeb"/>
        <w:spacing w:before="0" w:beforeAutospacing="0" w:after="0" w:afterAutospacing="0"/>
        <w:jc w:val="center"/>
        <w:rPr>
          <w:rFonts w:ascii="Comfortaa" w:hAnsi="Comfortaa"/>
          <w:color w:val="595959" w:themeColor="text1" w:themeTint="A6"/>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469"/>
        <w:gridCol w:w="4019"/>
      </w:tblGrid>
      <w:tr w:rsidR="00647612" w14:paraId="5315BA4B" w14:textId="77777777" w:rsidTr="000F5E96">
        <w:trPr>
          <w:jc w:val="center"/>
        </w:trPr>
        <w:tc>
          <w:tcPr>
            <w:tcW w:w="0" w:type="auto"/>
            <w:tcBorders>
              <w:top w:val="single" w:sz="12" w:space="0" w:color="D9D9D9"/>
              <w:left w:val="single" w:sz="12" w:space="0" w:color="D9D9D9"/>
            </w:tcBorders>
            <w:shd w:val="clear" w:color="auto" w:fill="F2F2F2"/>
            <w:tcMar>
              <w:top w:w="0" w:type="dxa"/>
              <w:left w:w="115" w:type="dxa"/>
              <w:bottom w:w="0" w:type="dxa"/>
              <w:right w:w="115" w:type="dxa"/>
            </w:tcMar>
            <w:hideMark/>
          </w:tcPr>
          <w:p w14:paraId="536D9076" w14:textId="77777777" w:rsidR="00647612" w:rsidRPr="00647612" w:rsidRDefault="00647612" w:rsidP="000F5E96">
            <w:pPr>
              <w:pStyle w:val="NormalWeb"/>
              <w:spacing w:before="0" w:beforeAutospacing="0" w:after="0" w:afterAutospacing="0"/>
              <w:jc w:val="right"/>
              <w:rPr>
                <w:rFonts w:ascii="Comfortaa" w:hAnsi="Comfortaa"/>
                <w:color w:val="595959" w:themeColor="text1" w:themeTint="A6"/>
              </w:rPr>
            </w:pPr>
            <w:r w:rsidRPr="00647612">
              <w:rPr>
                <w:rFonts w:ascii="Comfortaa" w:hAnsi="Comfortaa" w:cs="Tahoma"/>
                <w:b/>
                <w:bCs/>
                <w:color w:val="595959" w:themeColor="text1" w:themeTint="A6"/>
                <w:sz w:val="22"/>
                <w:szCs w:val="22"/>
              </w:rPr>
              <w:t>Author:</w:t>
            </w:r>
          </w:p>
        </w:tc>
        <w:tc>
          <w:tcPr>
            <w:tcW w:w="0" w:type="auto"/>
            <w:tcBorders>
              <w:top w:val="single" w:sz="12" w:space="0" w:color="D9D9D9"/>
              <w:right w:val="single" w:sz="12" w:space="0" w:color="D9D9D9"/>
            </w:tcBorders>
            <w:shd w:val="clear" w:color="auto" w:fill="F2F2F2"/>
            <w:tcMar>
              <w:top w:w="0" w:type="dxa"/>
              <w:left w:w="115" w:type="dxa"/>
              <w:bottom w:w="0" w:type="dxa"/>
              <w:right w:w="115" w:type="dxa"/>
            </w:tcMar>
            <w:hideMark/>
          </w:tcPr>
          <w:p w14:paraId="2D4BE179" w14:textId="7DCB3BB5" w:rsidR="00647612" w:rsidRPr="00F71318" w:rsidRDefault="00647612" w:rsidP="000F5E96">
            <w:pPr>
              <w:pStyle w:val="NormalWeb"/>
              <w:spacing w:before="0" w:beforeAutospacing="0" w:after="0" w:afterAutospacing="0"/>
              <w:rPr>
                <w:rFonts w:ascii="Comfortaa" w:hAnsi="Comfortaa"/>
              </w:rPr>
            </w:pPr>
            <w:r>
              <w:rPr>
                <w:rFonts w:ascii="Comfortaa" w:hAnsi="Comfortaa"/>
              </w:rPr>
              <w:t>Andrea England</w:t>
            </w:r>
          </w:p>
        </w:tc>
      </w:tr>
      <w:tr w:rsidR="00647612" w14:paraId="10137BA5" w14:textId="77777777" w:rsidTr="000F5E96">
        <w:trPr>
          <w:jc w:val="center"/>
        </w:trPr>
        <w:tc>
          <w:tcPr>
            <w:tcW w:w="0" w:type="auto"/>
            <w:tcBorders>
              <w:left w:val="single" w:sz="12" w:space="0" w:color="D9D9D9"/>
            </w:tcBorders>
            <w:shd w:val="clear" w:color="auto" w:fill="F2F2F2"/>
            <w:tcMar>
              <w:top w:w="0" w:type="dxa"/>
              <w:left w:w="115" w:type="dxa"/>
              <w:bottom w:w="0" w:type="dxa"/>
              <w:right w:w="115" w:type="dxa"/>
            </w:tcMar>
            <w:hideMark/>
          </w:tcPr>
          <w:p w14:paraId="0398B933" w14:textId="77777777" w:rsidR="00647612" w:rsidRPr="00647612" w:rsidRDefault="00647612" w:rsidP="000F5E96">
            <w:pPr>
              <w:pStyle w:val="NormalWeb"/>
              <w:spacing w:before="0" w:beforeAutospacing="0" w:after="0" w:afterAutospacing="0"/>
              <w:jc w:val="right"/>
              <w:rPr>
                <w:rFonts w:ascii="Comfortaa" w:hAnsi="Comfortaa"/>
                <w:color w:val="595959" w:themeColor="text1" w:themeTint="A6"/>
              </w:rPr>
            </w:pPr>
            <w:r w:rsidRPr="00647612">
              <w:rPr>
                <w:rFonts w:ascii="Comfortaa" w:hAnsi="Comfortaa" w:cs="Tahoma"/>
                <w:b/>
                <w:bCs/>
                <w:color w:val="595959" w:themeColor="text1" w:themeTint="A6"/>
                <w:sz w:val="22"/>
                <w:szCs w:val="22"/>
              </w:rPr>
              <w:t>Approved By:</w:t>
            </w:r>
          </w:p>
        </w:tc>
        <w:tc>
          <w:tcPr>
            <w:tcW w:w="0" w:type="auto"/>
            <w:tcBorders>
              <w:right w:val="single" w:sz="12" w:space="0" w:color="D9D9D9"/>
            </w:tcBorders>
            <w:shd w:val="clear" w:color="auto" w:fill="F2F2F2"/>
            <w:tcMar>
              <w:top w:w="0" w:type="dxa"/>
              <w:left w:w="115" w:type="dxa"/>
              <w:bottom w:w="0" w:type="dxa"/>
              <w:right w:w="115" w:type="dxa"/>
            </w:tcMar>
            <w:hideMark/>
          </w:tcPr>
          <w:p w14:paraId="150586DD" w14:textId="4DE2231E" w:rsidR="00647612" w:rsidRPr="00F71318" w:rsidRDefault="00647612" w:rsidP="000F5E96">
            <w:pPr>
              <w:pStyle w:val="NormalWeb"/>
              <w:spacing w:before="0" w:beforeAutospacing="0" w:after="0" w:afterAutospacing="0"/>
              <w:rPr>
                <w:rFonts w:ascii="Comfortaa" w:hAnsi="Comfortaa"/>
              </w:rPr>
            </w:pPr>
            <w:r>
              <w:rPr>
                <w:rFonts w:ascii="Comfortaa" w:hAnsi="Comfortaa" w:cs="Tahoma"/>
                <w:color w:val="000000"/>
                <w:sz w:val="22"/>
                <w:szCs w:val="22"/>
              </w:rPr>
              <w:t>Oliver England</w:t>
            </w:r>
          </w:p>
        </w:tc>
      </w:tr>
      <w:tr w:rsidR="00647612" w14:paraId="1EB2D742" w14:textId="77777777" w:rsidTr="000F5E96">
        <w:trPr>
          <w:jc w:val="center"/>
        </w:trPr>
        <w:tc>
          <w:tcPr>
            <w:tcW w:w="0" w:type="auto"/>
            <w:tcBorders>
              <w:left w:val="single" w:sz="12" w:space="0" w:color="D9D9D9"/>
            </w:tcBorders>
            <w:shd w:val="clear" w:color="auto" w:fill="F2F2F2"/>
            <w:tcMar>
              <w:top w:w="0" w:type="dxa"/>
              <w:left w:w="115" w:type="dxa"/>
              <w:bottom w:w="0" w:type="dxa"/>
              <w:right w:w="115" w:type="dxa"/>
            </w:tcMar>
            <w:hideMark/>
          </w:tcPr>
          <w:p w14:paraId="567B14A0" w14:textId="77777777" w:rsidR="00647612" w:rsidRPr="00647612" w:rsidRDefault="00647612" w:rsidP="000F5E96">
            <w:pPr>
              <w:pStyle w:val="NormalWeb"/>
              <w:spacing w:before="0" w:beforeAutospacing="0" w:after="0" w:afterAutospacing="0"/>
              <w:jc w:val="right"/>
              <w:rPr>
                <w:rFonts w:ascii="Comfortaa" w:hAnsi="Comfortaa"/>
                <w:color w:val="595959" w:themeColor="text1" w:themeTint="A6"/>
              </w:rPr>
            </w:pPr>
            <w:r w:rsidRPr="00647612">
              <w:rPr>
                <w:rFonts w:ascii="Comfortaa" w:hAnsi="Comfortaa" w:cs="Tahoma"/>
                <w:b/>
                <w:bCs/>
                <w:color w:val="595959" w:themeColor="text1" w:themeTint="A6"/>
                <w:sz w:val="22"/>
                <w:szCs w:val="22"/>
              </w:rPr>
              <w:t>Date Approved:</w:t>
            </w:r>
          </w:p>
        </w:tc>
        <w:tc>
          <w:tcPr>
            <w:tcW w:w="0" w:type="auto"/>
            <w:tcBorders>
              <w:right w:val="single" w:sz="12" w:space="0" w:color="D9D9D9"/>
            </w:tcBorders>
            <w:shd w:val="clear" w:color="auto" w:fill="F2F2F2"/>
            <w:tcMar>
              <w:top w:w="0" w:type="dxa"/>
              <w:left w:w="115" w:type="dxa"/>
              <w:bottom w:w="0" w:type="dxa"/>
              <w:right w:w="115" w:type="dxa"/>
            </w:tcMar>
            <w:hideMark/>
          </w:tcPr>
          <w:p w14:paraId="4AD313FE" w14:textId="77777777" w:rsidR="00647612" w:rsidRPr="00F71318" w:rsidRDefault="00647612" w:rsidP="000F5E96">
            <w:pPr>
              <w:pStyle w:val="NormalWeb"/>
              <w:spacing w:before="0" w:beforeAutospacing="0" w:after="0" w:afterAutospacing="0"/>
              <w:rPr>
                <w:rFonts w:ascii="Comfortaa" w:hAnsi="Comfortaa"/>
              </w:rPr>
            </w:pPr>
            <w:r>
              <w:rPr>
                <w:rFonts w:ascii="Comfortaa" w:hAnsi="Comfortaa" w:cs="Tahoma"/>
                <w:color w:val="000000"/>
                <w:sz w:val="22"/>
                <w:szCs w:val="22"/>
              </w:rPr>
              <w:t>November</w:t>
            </w:r>
            <w:r w:rsidRPr="00F71318">
              <w:rPr>
                <w:rFonts w:ascii="Comfortaa" w:hAnsi="Comfortaa" w:cs="Tahoma"/>
                <w:color w:val="000000"/>
                <w:sz w:val="22"/>
                <w:szCs w:val="22"/>
              </w:rPr>
              <w:t xml:space="preserve"> 202</w:t>
            </w:r>
            <w:r>
              <w:rPr>
                <w:rFonts w:ascii="Comfortaa" w:hAnsi="Comfortaa" w:cs="Tahoma"/>
                <w:color w:val="000000"/>
                <w:sz w:val="22"/>
                <w:szCs w:val="22"/>
              </w:rPr>
              <w:t>4</w:t>
            </w:r>
          </w:p>
        </w:tc>
      </w:tr>
      <w:tr w:rsidR="00647612" w14:paraId="6862A9CB" w14:textId="77777777" w:rsidTr="000F5E96">
        <w:trPr>
          <w:jc w:val="center"/>
        </w:trPr>
        <w:tc>
          <w:tcPr>
            <w:tcW w:w="0" w:type="auto"/>
            <w:tcBorders>
              <w:left w:val="single" w:sz="12" w:space="0" w:color="D9D9D9"/>
              <w:bottom w:val="single" w:sz="12" w:space="0" w:color="D9D9D9"/>
            </w:tcBorders>
            <w:shd w:val="clear" w:color="auto" w:fill="F2F2F2"/>
            <w:tcMar>
              <w:top w:w="0" w:type="dxa"/>
              <w:left w:w="115" w:type="dxa"/>
              <w:bottom w:w="0" w:type="dxa"/>
              <w:right w:w="115" w:type="dxa"/>
            </w:tcMar>
            <w:hideMark/>
          </w:tcPr>
          <w:p w14:paraId="4DF8CC9A" w14:textId="77777777" w:rsidR="00647612" w:rsidRPr="00647612" w:rsidRDefault="00647612" w:rsidP="000F5E96">
            <w:pPr>
              <w:pStyle w:val="NormalWeb"/>
              <w:spacing w:before="0" w:beforeAutospacing="0" w:after="0" w:afterAutospacing="0"/>
              <w:jc w:val="right"/>
              <w:rPr>
                <w:rFonts w:ascii="Comfortaa" w:hAnsi="Comfortaa"/>
                <w:color w:val="595959" w:themeColor="text1" w:themeTint="A6"/>
              </w:rPr>
            </w:pPr>
            <w:r w:rsidRPr="00647612">
              <w:rPr>
                <w:rFonts w:ascii="Comfortaa" w:hAnsi="Comfortaa" w:cs="Tahoma"/>
                <w:b/>
                <w:bCs/>
                <w:color w:val="595959" w:themeColor="text1" w:themeTint="A6"/>
                <w:sz w:val="22"/>
                <w:szCs w:val="22"/>
              </w:rPr>
              <w:t>Assigned Review Period:</w:t>
            </w:r>
          </w:p>
        </w:tc>
        <w:tc>
          <w:tcPr>
            <w:tcW w:w="0" w:type="auto"/>
            <w:tcBorders>
              <w:bottom w:val="single" w:sz="12" w:space="0" w:color="D9D9D9"/>
              <w:right w:val="single" w:sz="12" w:space="0" w:color="D9D9D9"/>
            </w:tcBorders>
            <w:shd w:val="clear" w:color="auto" w:fill="F2F2F2"/>
            <w:tcMar>
              <w:top w:w="0" w:type="dxa"/>
              <w:left w:w="115" w:type="dxa"/>
              <w:bottom w:w="0" w:type="dxa"/>
              <w:right w:w="115" w:type="dxa"/>
            </w:tcMar>
            <w:hideMark/>
          </w:tcPr>
          <w:p w14:paraId="5CCE10AD" w14:textId="77777777" w:rsidR="00647612" w:rsidRPr="00F71318" w:rsidRDefault="00647612" w:rsidP="000F5E96">
            <w:pPr>
              <w:pStyle w:val="NormalWeb"/>
              <w:spacing w:before="0" w:beforeAutospacing="0" w:after="0" w:afterAutospacing="0"/>
              <w:rPr>
                <w:rFonts w:ascii="Comfortaa" w:hAnsi="Comfortaa"/>
              </w:rPr>
            </w:pPr>
            <w:r>
              <w:rPr>
                <w:rFonts w:ascii="Comfortaa" w:hAnsi="Comfortaa" w:cs="Tahoma"/>
                <w:color w:val="000000"/>
                <w:sz w:val="22"/>
                <w:szCs w:val="22"/>
              </w:rPr>
              <w:t>1</w:t>
            </w:r>
            <w:r w:rsidRPr="00F71318">
              <w:rPr>
                <w:rFonts w:ascii="Comfortaa" w:hAnsi="Comfortaa" w:cs="Tahoma"/>
                <w:color w:val="000000"/>
                <w:sz w:val="22"/>
                <w:szCs w:val="22"/>
              </w:rPr>
              <w:t xml:space="preserve"> Year Review Date – Due </w:t>
            </w:r>
            <w:r>
              <w:rPr>
                <w:rFonts w:ascii="Comfortaa" w:hAnsi="Comfortaa" w:cs="Tahoma"/>
                <w:color w:val="000000"/>
                <w:sz w:val="22"/>
                <w:szCs w:val="22"/>
              </w:rPr>
              <w:t>November</w:t>
            </w:r>
            <w:r w:rsidRPr="00F71318">
              <w:rPr>
                <w:rFonts w:ascii="Comfortaa" w:hAnsi="Comfortaa" w:cs="Tahoma"/>
                <w:color w:val="000000"/>
                <w:sz w:val="22"/>
                <w:szCs w:val="22"/>
              </w:rPr>
              <w:t xml:space="preserve"> 202</w:t>
            </w:r>
            <w:r>
              <w:rPr>
                <w:rFonts w:ascii="Comfortaa" w:hAnsi="Comfortaa" w:cs="Tahoma"/>
                <w:color w:val="000000"/>
                <w:sz w:val="22"/>
                <w:szCs w:val="22"/>
              </w:rPr>
              <w:t>5</w:t>
            </w:r>
          </w:p>
        </w:tc>
      </w:tr>
    </w:tbl>
    <w:p w14:paraId="5FC8B915" w14:textId="77777777" w:rsidR="00F60D87" w:rsidRDefault="00F60D87" w:rsidP="00F60D87">
      <w:pPr>
        <w:rPr>
          <w:rFonts w:asciiTheme="majorHAnsi" w:hAnsiTheme="majorHAnsi"/>
          <w:b/>
          <w:bCs/>
          <w:color w:val="4472C4" w:themeColor="accent1"/>
          <w:sz w:val="28"/>
          <w:szCs w:val="28"/>
          <w:u w:val="single"/>
        </w:rPr>
      </w:pPr>
    </w:p>
    <w:p w14:paraId="79981A00" w14:textId="77777777" w:rsidR="006513E1" w:rsidRPr="00350597" w:rsidRDefault="006513E1" w:rsidP="006513E1">
      <w:pPr>
        <w:jc w:val="center"/>
        <w:rPr>
          <w:rFonts w:asciiTheme="majorHAnsi" w:eastAsia="Tahoma" w:hAnsiTheme="majorHAnsi" w:cs="Tahoma"/>
          <w:b/>
        </w:rPr>
      </w:pPr>
      <w:r w:rsidRPr="00350597">
        <w:rPr>
          <w:rFonts w:asciiTheme="majorHAnsi" w:eastAsia="Tahoma" w:hAnsiTheme="majorHAnsi" w:cs="Tahoma"/>
          <w:b/>
        </w:rPr>
        <w:t>This policy provides details of the core principles which underpin the organisation’s approach to managing and dealing with complaints.</w:t>
      </w:r>
    </w:p>
    <w:p w14:paraId="5B2A684F" w14:textId="77777777" w:rsidR="006513E1" w:rsidRPr="00350597" w:rsidRDefault="006513E1" w:rsidP="006513E1">
      <w:pPr>
        <w:rPr>
          <w:rFonts w:asciiTheme="majorHAnsi" w:hAnsiTheme="majorHAnsi"/>
        </w:rPr>
      </w:pPr>
    </w:p>
    <w:p w14:paraId="04F097B6" w14:textId="1BFE9051" w:rsidR="006513E1" w:rsidRPr="00350597" w:rsidRDefault="006513E1" w:rsidP="006513E1">
      <w:pPr>
        <w:jc w:val="both"/>
        <w:rPr>
          <w:rFonts w:asciiTheme="majorHAnsi" w:eastAsia="Tahoma" w:hAnsiTheme="majorHAnsi" w:cs="Tahoma"/>
        </w:rPr>
      </w:pPr>
      <w:r>
        <w:rPr>
          <w:rFonts w:asciiTheme="majorHAnsi" w:eastAsia="Tahoma" w:hAnsiTheme="majorHAnsi" w:cs="Tahoma"/>
        </w:rPr>
        <w:t>GREENSHARK MEDIA &amp; TRAINING</w:t>
      </w:r>
      <w:r>
        <w:rPr>
          <w:rFonts w:asciiTheme="majorHAnsi" w:eastAsia="Tahoma" w:hAnsiTheme="majorHAnsi" w:cs="Tahoma"/>
        </w:rPr>
        <w:t xml:space="preserve"> </w:t>
      </w:r>
      <w:r w:rsidRPr="00350597">
        <w:rPr>
          <w:rFonts w:asciiTheme="majorHAnsi" w:eastAsia="Tahoma" w:hAnsiTheme="majorHAnsi" w:cs="Tahoma"/>
        </w:rPr>
        <w:t xml:space="preserve">believe young people, their families, professionals and others involved in their care can make representations including complaints if they are dissatisfied with the quality of the services provided to them. Comments, compliments and complaints are an important part of the </w:t>
      </w:r>
      <w:r>
        <w:rPr>
          <w:rFonts w:asciiTheme="majorHAnsi" w:eastAsia="Tahoma" w:hAnsiTheme="majorHAnsi" w:cs="Tahoma"/>
        </w:rPr>
        <w:t>GREENSHARK MEDIA &amp; TRAINING</w:t>
      </w:r>
      <w:r>
        <w:rPr>
          <w:rFonts w:asciiTheme="majorHAnsi" w:eastAsia="Tahoma" w:hAnsiTheme="majorHAnsi" w:cs="Tahoma"/>
        </w:rPr>
        <w:t xml:space="preserve"> </w:t>
      </w:r>
      <w:r w:rsidRPr="00350597">
        <w:rPr>
          <w:rFonts w:asciiTheme="majorHAnsi" w:eastAsia="Tahoma" w:hAnsiTheme="majorHAnsi" w:cs="Tahoma"/>
        </w:rPr>
        <w:t xml:space="preserve">quality assurance mechanism and contribute to the continuous review of the effective provision and performance of services. </w:t>
      </w:r>
    </w:p>
    <w:p w14:paraId="1CF8E202" w14:textId="77777777" w:rsidR="006513E1" w:rsidRPr="00350597" w:rsidRDefault="006513E1" w:rsidP="006513E1">
      <w:pPr>
        <w:rPr>
          <w:rFonts w:asciiTheme="majorHAnsi" w:hAnsiTheme="majorHAnsi"/>
        </w:rPr>
      </w:pPr>
    </w:p>
    <w:p w14:paraId="130325BF" w14:textId="77777777" w:rsidR="006513E1" w:rsidRPr="00350597" w:rsidRDefault="006513E1" w:rsidP="006513E1">
      <w:pPr>
        <w:jc w:val="both"/>
        <w:rPr>
          <w:rFonts w:asciiTheme="majorHAnsi" w:eastAsia="Tahoma" w:hAnsiTheme="majorHAnsi" w:cs="Tahoma"/>
          <w:b/>
        </w:rPr>
      </w:pPr>
      <w:r w:rsidRPr="00350597">
        <w:rPr>
          <w:rFonts w:asciiTheme="majorHAnsi" w:eastAsia="Tahoma" w:hAnsiTheme="majorHAnsi" w:cs="Tahoma"/>
          <w:b/>
          <w:color w:val="44546A" w:themeColor="text2"/>
        </w:rPr>
        <w:t>CONTENTS</w:t>
      </w:r>
      <w:r w:rsidRPr="00350597">
        <w:rPr>
          <w:rFonts w:asciiTheme="majorHAnsi" w:eastAsia="Tahoma" w:hAnsiTheme="majorHAnsi" w:cs="Tahoma"/>
          <w:b/>
        </w:rPr>
        <w:t xml:space="preserve"> </w:t>
      </w:r>
    </w:p>
    <w:p w14:paraId="7ACBBAA5" w14:textId="77777777" w:rsidR="006513E1" w:rsidRPr="00350597" w:rsidRDefault="006513E1" w:rsidP="006513E1">
      <w:pPr>
        <w:jc w:val="both"/>
        <w:rPr>
          <w:rFonts w:asciiTheme="majorHAnsi" w:eastAsia="Tahoma" w:hAnsiTheme="majorHAnsi" w:cs="Tahoma"/>
        </w:rPr>
      </w:pPr>
      <w:r w:rsidRPr="00350597">
        <w:rPr>
          <w:rFonts w:asciiTheme="majorHAnsi" w:eastAsia="Tahoma" w:hAnsiTheme="majorHAnsi" w:cs="Tahoma"/>
        </w:rPr>
        <w:t xml:space="preserve">1. Introduction </w:t>
      </w:r>
    </w:p>
    <w:p w14:paraId="74C436DC" w14:textId="77777777" w:rsidR="006513E1" w:rsidRPr="00350597" w:rsidRDefault="006513E1" w:rsidP="006513E1">
      <w:pPr>
        <w:jc w:val="both"/>
        <w:rPr>
          <w:rFonts w:asciiTheme="majorHAnsi" w:eastAsia="Tahoma" w:hAnsiTheme="majorHAnsi" w:cs="Tahoma"/>
        </w:rPr>
      </w:pPr>
      <w:r w:rsidRPr="00350597">
        <w:rPr>
          <w:rFonts w:asciiTheme="majorHAnsi" w:eastAsia="Tahoma" w:hAnsiTheme="majorHAnsi" w:cs="Tahoma"/>
        </w:rPr>
        <w:t xml:space="preserve">2. Definition </w:t>
      </w:r>
    </w:p>
    <w:p w14:paraId="26799DEB" w14:textId="77777777" w:rsidR="006513E1" w:rsidRPr="00350597" w:rsidRDefault="006513E1" w:rsidP="006513E1">
      <w:pPr>
        <w:jc w:val="both"/>
        <w:rPr>
          <w:rFonts w:asciiTheme="majorHAnsi" w:eastAsia="Tahoma" w:hAnsiTheme="majorHAnsi" w:cs="Tahoma"/>
        </w:rPr>
      </w:pPr>
      <w:r w:rsidRPr="00350597">
        <w:rPr>
          <w:rFonts w:asciiTheme="majorHAnsi" w:eastAsia="Tahoma" w:hAnsiTheme="majorHAnsi" w:cs="Tahoma"/>
        </w:rPr>
        <w:t xml:space="preserve">3. About this policy </w:t>
      </w:r>
    </w:p>
    <w:p w14:paraId="22AC0DED" w14:textId="77777777" w:rsidR="006513E1" w:rsidRPr="00350597" w:rsidRDefault="006513E1" w:rsidP="006513E1">
      <w:pPr>
        <w:jc w:val="both"/>
        <w:rPr>
          <w:rFonts w:asciiTheme="majorHAnsi" w:eastAsia="Tahoma" w:hAnsiTheme="majorHAnsi" w:cs="Tahoma"/>
        </w:rPr>
      </w:pPr>
      <w:r w:rsidRPr="00350597">
        <w:rPr>
          <w:rFonts w:asciiTheme="majorHAnsi" w:eastAsia="Tahoma" w:hAnsiTheme="majorHAnsi" w:cs="Tahoma"/>
        </w:rPr>
        <w:t xml:space="preserve">4. General principles in dealing with a complaint </w:t>
      </w:r>
    </w:p>
    <w:p w14:paraId="3D9EF080" w14:textId="77777777" w:rsidR="006513E1" w:rsidRPr="00350597" w:rsidRDefault="006513E1" w:rsidP="006513E1">
      <w:pPr>
        <w:jc w:val="both"/>
        <w:rPr>
          <w:rFonts w:asciiTheme="majorHAnsi" w:eastAsia="Tahoma" w:hAnsiTheme="majorHAnsi" w:cs="Tahoma"/>
        </w:rPr>
      </w:pPr>
      <w:r w:rsidRPr="00350597">
        <w:rPr>
          <w:rFonts w:asciiTheme="majorHAnsi" w:eastAsia="Tahoma" w:hAnsiTheme="majorHAnsi" w:cs="Tahoma"/>
        </w:rPr>
        <w:t xml:space="preserve">5. Confidentiality </w:t>
      </w:r>
    </w:p>
    <w:p w14:paraId="157D2935" w14:textId="77777777" w:rsidR="006513E1" w:rsidRPr="00350597" w:rsidRDefault="006513E1" w:rsidP="006513E1">
      <w:pPr>
        <w:jc w:val="both"/>
        <w:rPr>
          <w:rFonts w:asciiTheme="majorHAnsi" w:eastAsia="Tahoma" w:hAnsiTheme="majorHAnsi" w:cs="Tahoma"/>
        </w:rPr>
      </w:pPr>
      <w:r w:rsidRPr="00350597">
        <w:rPr>
          <w:rFonts w:asciiTheme="majorHAnsi" w:eastAsia="Tahoma" w:hAnsiTheme="majorHAnsi" w:cs="Tahoma"/>
        </w:rPr>
        <w:t xml:space="preserve">7. Timescales </w:t>
      </w:r>
    </w:p>
    <w:p w14:paraId="7DA28D66" w14:textId="77777777" w:rsidR="006513E1" w:rsidRPr="00350597" w:rsidRDefault="006513E1" w:rsidP="006513E1">
      <w:pPr>
        <w:jc w:val="both"/>
        <w:rPr>
          <w:rFonts w:asciiTheme="majorHAnsi" w:eastAsia="Tahoma" w:hAnsiTheme="majorHAnsi" w:cs="Tahoma"/>
        </w:rPr>
      </w:pPr>
      <w:r w:rsidRPr="00350597">
        <w:rPr>
          <w:rFonts w:asciiTheme="majorHAnsi" w:eastAsia="Tahoma" w:hAnsiTheme="majorHAnsi" w:cs="Tahoma"/>
        </w:rPr>
        <w:t xml:space="preserve">8. Complaints procedure </w:t>
      </w:r>
    </w:p>
    <w:p w14:paraId="60177644" w14:textId="77777777" w:rsidR="006513E1" w:rsidRPr="00350597" w:rsidRDefault="006513E1" w:rsidP="006513E1">
      <w:pPr>
        <w:jc w:val="both"/>
        <w:rPr>
          <w:rFonts w:asciiTheme="majorHAnsi" w:eastAsia="Tahoma" w:hAnsiTheme="majorHAnsi" w:cs="Tahoma"/>
        </w:rPr>
      </w:pPr>
      <w:r w:rsidRPr="00350597">
        <w:rPr>
          <w:rFonts w:asciiTheme="majorHAnsi" w:eastAsia="Tahoma" w:hAnsiTheme="majorHAnsi" w:cs="Tahoma"/>
        </w:rPr>
        <w:t xml:space="preserve">9. Resolving complaints </w:t>
      </w:r>
    </w:p>
    <w:p w14:paraId="7F210469" w14:textId="77777777" w:rsidR="006513E1" w:rsidRPr="00350597" w:rsidRDefault="006513E1" w:rsidP="006513E1">
      <w:pPr>
        <w:jc w:val="both"/>
        <w:rPr>
          <w:rFonts w:asciiTheme="majorHAnsi" w:eastAsia="Tahoma" w:hAnsiTheme="majorHAnsi" w:cs="Tahoma"/>
        </w:rPr>
      </w:pPr>
      <w:r w:rsidRPr="00350597">
        <w:rPr>
          <w:rFonts w:asciiTheme="majorHAnsi" w:eastAsia="Tahoma" w:hAnsiTheme="majorHAnsi" w:cs="Tahoma"/>
        </w:rPr>
        <w:t xml:space="preserve">10. What is not covered by the complaints policy </w:t>
      </w:r>
    </w:p>
    <w:p w14:paraId="30B33E0F" w14:textId="77777777" w:rsidR="006513E1" w:rsidRPr="00350597" w:rsidRDefault="006513E1" w:rsidP="006513E1">
      <w:pPr>
        <w:jc w:val="both"/>
        <w:rPr>
          <w:rFonts w:asciiTheme="majorHAnsi" w:eastAsia="Tahoma" w:hAnsiTheme="majorHAnsi" w:cs="Tahoma"/>
        </w:rPr>
      </w:pPr>
      <w:r w:rsidRPr="00350597">
        <w:rPr>
          <w:rFonts w:asciiTheme="majorHAnsi" w:eastAsia="Tahoma" w:hAnsiTheme="majorHAnsi" w:cs="Tahoma"/>
        </w:rPr>
        <w:t xml:space="preserve">11. Appendix 1, Example letter to parents/carers about complaints process </w:t>
      </w:r>
    </w:p>
    <w:p w14:paraId="6760A056" w14:textId="77777777" w:rsidR="006513E1" w:rsidRPr="00350597" w:rsidRDefault="006513E1" w:rsidP="006513E1">
      <w:pPr>
        <w:jc w:val="both"/>
        <w:rPr>
          <w:rFonts w:asciiTheme="majorHAnsi" w:eastAsia="Tahoma" w:hAnsiTheme="majorHAnsi" w:cs="Tahoma"/>
        </w:rPr>
      </w:pPr>
      <w:r w:rsidRPr="00350597">
        <w:rPr>
          <w:rFonts w:asciiTheme="majorHAnsi" w:eastAsia="Tahoma" w:hAnsiTheme="majorHAnsi" w:cs="Tahoma"/>
        </w:rPr>
        <w:t xml:space="preserve">12. Appendix 2, Example complaint form </w:t>
      </w:r>
    </w:p>
    <w:p w14:paraId="00F3E9C0" w14:textId="77777777" w:rsidR="006513E1" w:rsidRPr="00350597" w:rsidRDefault="006513E1" w:rsidP="006513E1">
      <w:pPr>
        <w:rPr>
          <w:rFonts w:asciiTheme="majorHAnsi" w:hAnsiTheme="majorHAnsi"/>
        </w:rPr>
      </w:pPr>
    </w:p>
    <w:p w14:paraId="285B0A72" w14:textId="77777777" w:rsidR="006513E1" w:rsidRPr="00350597" w:rsidRDefault="006513E1" w:rsidP="006513E1">
      <w:pPr>
        <w:rPr>
          <w:rFonts w:asciiTheme="majorHAnsi" w:hAnsiTheme="majorHAnsi"/>
        </w:rPr>
      </w:pPr>
    </w:p>
    <w:p w14:paraId="47AC8AE3" w14:textId="77777777" w:rsidR="006513E1" w:rsidRPr="00350597" w:rsidRDefault="006513E1" w:rsidP="006513E1">
      <w:pPr>
        <w:rPr>
          <w:rFonts w:asciiTheme="majorHAnsi" w:hAnsiTheme="majorHAnsi"/>
        </w:rPr>
      </w:pPr>
    </w:p>
    <w:p w14:paraId="4158F2C8" w14:textId="77777777" w:rsidR="006513E1" w:rsidRPr="00350597" w:rsidRDefault="006513E1" w:rsidP="006513E1">
      <w:pPr>
        <w:rPr>
          <w:rFonts w:asciiTheme="majorHAnsi" w:hAnsiTheme="majorHAnsi"/>
        </w:rPr>
      </w:pPr>
    </w:p>
    <w:p w14:paraId="0C66A964" w14:textId="77777777" w:rsidR="006513E1" w:rsidRPr="00350597" w:rsidRDefault="006513E1" w:rsidP="006513E1">
      <w:pPr>
        <w:rPr>
          <w:rFonts w:asciiTheme="majorHAnsi" w:hAnsiTheme="majorHAnsi"/>
        </w:rPr>
      </w:pPr>
    </w:p>
    <w:p w14:paraId="597D26C9" w14:textId="77777777" w:rsidR="006513E1" w:rsidRPr="00350597" w:rsidRDefault="006513E1" w:rsidP="006513E1">
      <w:pPr>
        <w:rPr>
          <w:rFonts w:asciiTheme="majorHAnsi" w:hAnsiTheme="majorHAnsi"/>
        </w:rPr>
      </w:pPr>
    </w:p>
    <w:p w14:paraId="3145D579" w14:textId="77777777" w:rsidR="006513E1" w:rsidRPr="00350597" w:rsidRDefault="006513E1" w:rsidP="006513E1">
      <w:pPr>
        <w:rPr>
          <w:rFonts w:asciiTheme="majorHAnsi" w:hAnsiTheme="majorHAnsi"/>
        </w:rPr>
      </w:pPr>
    </w:p>
    <w:p w14:paraId="5F1B3E60" w14:textId="77777777" w:rsidR="006513E1" w:rsidRPr="00350597" w:rsidRDefault="006513E1" w:rsidP="006513E1">
      <w:pPr>
        <w:rPr>
          <w:rFonts w:asciiTheme="majorHAnsi" w:hAnsiTheme="majorHAnsi"/>
        </w:rPr>
      </w:pPr>
    </w:p>
    <w:p w14:paraId="3334C44A" w14:textId="77777777" w:rsidR="006513E1" w:rsidRPr="00350597" w:rsidRDefault="006513E1" w:rsidP="006513E1">
      <w:pPr>
        <w:rPr>
          <w:rFonts w:asciiTheme="majorHAnsi" w:hAnsiTheme="majorHAnsi"/>
        </w:rPr>
      </w:pPr>
    </w:p>
    <w:p w14:paraId="0A5B1571" w14:textId="77777777" w:rsidR="006513E1" w:rsidRPr="00350597" w:rsidRDefault="006513E1" w:rsidP="006513E1">
      <w:pPr>
        <w:rPr>
          <w:rFonts w:asciiTheme="majorHAnsi" w:hAnsiTheme="majorHAnsi"/>
        </w:rPr>
      </w:pPr>
    </w:p>
    <w:p w14:paraId="63523942" w14:textId="77777777" w:rsidR="006513E1" w:rsidRPr="00350597" w:rsidRDefault="006513E1" w:rsidP="006513E1">
      <w:pPr>
        <w:rPr>
          <w:rFonts w:asciiTheme="majorHAnsi" w:hAnsiTheme="majorHAnsi"/>
        </w:rPr>
      </w:pPr>
    </w:p>
    <w:p w14:paraId="646B956E" w14:textId="77777777" w:rsidR="006513E1" w:rsidRPr="00350597" w:rsidRDefault="006513E1" w:rsidP="006513E1">
      <w:pPr>
        <w:rPr>
          <w:rFonts w:asciiTheme="majorHAnsi" w:hAnsiTheme="majorHAnsi"/>
        </w:rPr>
      </w:pPr>
    </w:p>
    <w:p w14:paraId="0E5091DA" w14:textId="77777777" w:rsidR="006513E1" w:rsidRPr="00350597" w:rsidRDefault="006513E1" w:rsidP="006513E1">
      <w:pPr>
        <w:rPr>
          <w:rFonts w:asciiTheme="majorHAnsi" w:hAnsiTheme="majorHAnsi"/>
        </w:rPr>
      </w:pPr>
    </w:p>
    <w:p w14:paraId="43F81975" w14:textId="77777777" w:rsidR="006513E1" w:rsidRPr="00350597" w:rsidRDefault="006513E1" w:rsidP="006513E1">
      <w:pPr>
        <w:rPr>
          <w:rFonts w:asciiTheme="majorHAnsi" w:hAnsiTheme="majorHAnsi"/>
        </w:rPr>
      </w:pPr>
    </w:p>
    <w:p w14:paraId="1FF57F5D" w14:textId="77777777" w:rsidR="006513E1" w:rsidRPr="00350597" w:rsidRDefault="006513E1" w:rsidP="006513E1">
      <w:pPr>
        <w:rPr>
          <w:rFonts w:asciiTheme="majorHAnsi" w:hAnsiTheme="majorHAnsi"/>
        </w:rPr>
      </w:pPr>
    </w:p>
    <w:p w14:paraId="2823CECE" w14:textId="77777777" w:rsidR="006513E1" w:rsidRPr="00350597" w:rsidRDefault="006513E1" w:rsidP="006513E1">
      <w:pPr>
        <w:rPr>
          <w:rFonts w:asciiTheme="majorHAnsi" w:hAnsiTheme="majorHAnsi"/>
        </w:rPr>
      </w:pPr>
    </w:p>
    <w:p w14:paraId="00C17B46" w14:textId="77777777" w:rsidR="006513E1" w:rsidRPr="006513E1" w:rsidRDefault="006513E1" w:rsidP="006513E1">
      <w:pPr>
        <w:pStyle w:val="ListParagraph"/>
        <w:numPr>
          <w:ilvl w:val="0"/>
          <w:numId w:val="121"/>
        </w:numPr>
        <w:pBdr>
          <w:top w:val="nil"/>
          <w:left w:val="nil"/>
          <w:bottom w:val="nil"/>
          <w:right w:val="nil"/>
          <w:between w:val="nil"/>
        </w:pBdr>
        <w:spacing w:line="259" w:lineRule="auto"/>
        <w:jc w:val="both"/>
        <w:rPr>
          <w:rFonts w:asciiTheme="majorHAnsi" w:eastAsia="Tahoma" w:hAnsiTheme="majorHAnsi" w:cs="Tahoma"/>
          <w:b/>
          <w:color w:val="000000" w:themeColor="text1"/>
        </w:rPr>
      </w:pPr>
      <w:r w:rsidRPr="006513E1">
        <w:rPr>
          <w:rFonts w:asciiTheme="majorHAnsi" w:eastAsia="Tahoma" w:hAnsiTheme="majorHAnsi" w:cs="Tahoma"/>
          <w:b/>
          <w:color w:val="000000" w:themeColor="text1"/>
        </w:rPr>
        <w:lastRenderedPageBreak/>
        <w:t xml:space="preserve">Introduction </w:t>
      </w:r>
    </w:p>
    <w:p w14:paraId="19A2D604" w14:textId="77777777" w:rsidR="006513E1" w:rsidRPr="00350597" w:rsidRDefault="006513E1" w:rsidP="006513E1">
      <w:pPr>
        <w:ind w:left="360"/>
        <w:jc w:val="both"/>
        <w:rPr>
          <w:rFonts w:asciiTheme="majorHAnsi" w:eastAsia="Tahoma" w:hAnsiTheme="majorHAnsi" w:cs="Tahoma"/>
        </w:rPr>
      </w:pPr>
    </w:p>
    <w:p w14:paraId="16F92A07" w14:textId="1660FF0E" w:rsidR="006513E1" w:rsidRPr="00350597" w:rsidRDefault="006513E1" w:rsidP="006513E1">
      <w:pPr>
        <w:jc w:val="both"/>
        <w:rPr>
          <w:rFonts w:asciiTheme="majorHAnsi" w:eastAsia="Tahoma" w:hAnsiTheme="majorHAnsi" w:cs="Tahoma"/>
        </w:rPr>
      </w:pPr>
      <w:r>
        <w:rPr>
          <w:rFonts w:asciiTheme="majorHAnsi" w:eastAsia="Tahoma" w:hAnsiTheme="majorHAnsi" w:cs="Tahoma"/>
        </w:rPr>
        <w:t>GREENSHARK MEDIA &amp; TRAINING</w:t>
      </w:r>
      <w:r>
        <w:rPr>
          <w:rFonts w:asciiTheme="majorHAnsi" w:eastAsia="Tahoma" w:hAnsiTheme="majorHAnsi" w:cs="Tahoma"/>
        </w:rPr>
        <w:t xml:space="preserve"> </w:t>
      </w:r>
      <w:r w:rsidRPr="00350597">
        <w:rPr>
          <w:rFonts w:asciiTheme="majorHAnsi" w:eastAsia="Tahoma" w:hAnsiTheme="majorHAnsi" w:cs="Tahoma"/>
        </w:rPr>
        <w:t xml:space="preserve">is committed to establishing a clear, simple and accessible complaints procedure, which aims to resolve issues as quickly as possible. The procedure is not intended to replace the normal informal discussions, which take place on a day-to-day basis regarding problems and concerns as they arise. It is only when the complainant remains dissatisfied with the outcome of such discussions that further steps may need to be taken. We value positive relationships between students/parents/carers, external agencies and the community. These relations are based on mutual respect and a willingness to listen to other points of view. The purpose of our </w:t>
      </w:r>
      <w:proofErr w:type="gramStart"/>
      <w:r w:rsidRPr="00350597">
        <w:rPr>
          <w:rFonts w:asciiTheme="majorHAnsi" w:eastAsia="Tahoma" w:hAnsiTheme="majorHAnsi" w:cs="Tahoma"/>
        </w:rPr>
        <w:t>complaints</w:t>
      </w:r>
      <w:proofErr w:type="gramEnd"/>
      <w:r w:rsidRPr="00350597">
        <w:rPr>
          <w:rFonts w:asciiTheme="majorHAnsi" w:eastAsia="Tahoma" w:hAnsiTheme="majorHAnsi" w:cs="Tahoma"/>
        </w:rPr>
        <w:t xml:space="preserve"> procedure is to provide a structured framework for all concerned to express and resolve concerns, thus providing an opportunity to inform, review and help improve </w:t>
      </w:r>
      <w:r>
        <w:rPr>
          <w:rFonts w:asciiTheme="majorHAnsi" w:eastAsia="Tahoma" w:hAnsiTheme="majorHAnsi" w:cs="Tahoma"/>
        </w:rPr>
        <w:t>GREENSHARK MEDIA &amp; TRAINING</w:t>
      </w:r>
      <w:r>
        <w:rPr>
          <w:rFonts w:asciiTheme="majorHAnsi" w:eastAsia="Tahoma" w:hAnsiTheme="majorHAnsi" w:cs="Tahoma"/>
        </w:rPr>
        <w:t xml:space="preserve"> </w:t>
      </w:r>
      <w:r w:rsidRPr="00350597">
        <w:rPr>
          <w:rFonts w:asciiTheme="majorHAnsi" w:eastAsia="Tahoma" w:hAnsiTheme="majorHAnsi" w:cs="Tahoma"/>
        </w:rPr>
        <w:t xml:space="preserve">procedures. Any concern or complaint will be given careful consideration and will be dealt with fairly and honestly. We will provide sufficient opportunity for any complaint to be fully discussed and aim to resolve it through open dialogue and mutual understanding. In all cases, we put the interests of the student above all else. </w:t>
      </w:r>
    </w:p>
    <w:p w14:paraId="6FCE13F6" w14:textId="77777777" w:rsidR="006513E1" w:rsidRPr="00350597" w:rsidRDefault="006513E1" w:rsidP="006513E1">
      <w:pPr>
        <w:rPr>
          <w:rFonts w:asciiTheme="majorHAnsi" w:hAnsiTheme="majorHAnsi"/>
        </w:rPr>
      </w:pPr>
    </w:p>
    <w:p w14:paraId="4FE0BC84" w14:textId="77777777" w:rsidR="006513E1" w:rsidRPr="006513E1" w:rsidRDefault="006513E1" w:rsidP="006513E1">
      <w:pPr>
        <w:pStyle w:val="ListParagraph"/>
        <w:numPr>
          <w:ilvl w:val="0"/>
          <w:numId w:val="121"/>
        </w:numPr>
        <w:spacing w:line="276" w:lineRule="auto"/>
        <w:jc w:val="both"/>
        <w:rPr>
          <w:rFonts w:asciiTheme="majorHAnsi" w:eastAsia="Tahoma" w:hAnsiTheme="majorHAnsi" w:cs="Tahoma"/>
          <w:color w:val="000000" w:themeColor="text1"/>
        </w:rPr>
      </w:pPr>
      <w:r w:rsidRPr="006513E1">
        <w:rPr>
          <w:rFonts w:asciiTheme="majorHAnsi" w:eastAsia="Tahoma" w:hAnsiTheme="majorHAnsi" w:cs="Tahoma"/>
          <w:b/>
          <w:color w:val="000000" w:themeColor="text1"/>
        </w:rPr>
        <w:t>Concerns and Complaints</w:t>
      </w:r>
    </w:p>
    <w:p w14:paraId="7BACE4A6" w14:textId="77777777" w:rsidR="006513E1" w:rsidRPr="00350597" w:rsidRDefault="006513E1" w:rsidP="006513E1">
      <w:pPr>
        <w:pBdr>
          <w:top w:val="nil"/>
          <w:left w:val="nil"/>
          <w:bottom w:val="nil"/>
          <w:right w:val="nil"/>
          <w:between w:val="nil"/>
        </w:pBdr>
        <w:ind w:left="720"/>
        <w:jc w:val="both"/>
        <w:rPr>
          <w:rFonts w:asciiTheme="majorHAnsi" w:eastAsia="Tahoma" w:hAnsiTheme="majorHAnsi" w:cs="Tahoma"/>
          <w:color w:val="000000"/>
        </w:rPr>
      </w:pPr>
    </w:p>
    <w:p w14:paraId="32CCA632" w14:textId="77777777" w:rsidR="006513E1" w:rsidRPr="00350597" w:rsidRDefault="006513E1" w:rsidP="006513E1">
      <w:pPr>
        <w:jc w:val="both"/>
        <w:rPr>
          <w:rFonts w:asciiTheme="majorHAnsi" w:eastAsia="Tahoma" w:hAnsiTheme="majorHAnsi" w:cs="Tahoma"/>
        </w:rPr>
      </w:pPr>
      <w:r w:rsidRPr="00350597">
        <w:rPr>
          <w:rFonts w:asciiTheme="majorHAnsi" w:eastAsia="Tahoma" w:hAnsiTheme="majorHAnsi" w:cs="Tahoma"/>
        </w:rPr>
        <w:t xml:space="preserve">Definition of a ‘concern’ may be defined as ‘an expression of worry or doubt over an issue considered to be important for which reassurances are sought’. </w:t>
      </w:r>
    </w:p>
    <w:p w14:paraId="7010A999" w14:textId="77777777" w:rsidR="006513E1" w:rsidRPr="00350597" w:rsidRDefault="006513E1" w:rsidP="006513E1">
      <w:pPr>
        <w:ind w:left="360"/>
        <w:jc w:val="both"/>
        <w:rPr>
          <w:rFonts w:asciiTheme="majorHAnsi" w:eastAsia="Tahoma" w:hAnsiTheme="majorHAnsi" w:cs="Tahoma"/>
        </w:rPr>
      </w:pPr>
    </w:p>
    <w:p w14:paraId="4A473FD4" w14:textId="77777777" w:rsidR="006513E1" w:rsidRPr="00350597" w:rsidRDefault="006513E1" w:rsidP="006513E1">
      <w:pPr>
        <w:jc w:val="both"/>
        <w:rPr>
          <w:rFonts w:asciiTheme="majorHAnsi" w:eastAsia="Tahoma" w:hAnsiTheme="majorHAnsi" w:cs="Tahoma"/>
        </w:rPr>
      </w:pPr>
      <w:r w:rsidRPr="00350597">
        <w:rPr>
          <w:rFonts w:asciiTheme="majorHAnsi" w:eastAsia="Tahoma" w:hAnsiTheme="majorHAnsi" w:cs="Tahoma"/>
        </w:rPr>
        <w:t xml:space="preserve">A ‘complaint’ may be generally defined by the Department of Education (DfE) as ‘an expression of dissatisfaction however made, about actions taken or a lack of action’. (DFE, 2016) </w:t>
      </w:r>
    </w:p>
    <w:p w14:paraId="2A687B6A" w14:textId="77777777" w:rsidR="006513E1" w:rsidRPr="00350597" w:rsidRDefault="006513E1" w:rsidP="006513E1">
      <w:pPr>
        <w:rPr>
          <w:rFonts w:asciiTheme="majorHAnsi" w:hAnsiTheme="majorHAnsi"/>
        </w:rPr>
      </w:pPr>
    </w:p>
    <w:p w14:paraId="05534B5B" w14:textId="77777777" w:rsidR="006513E1" w:rsidRPr="006513E1" w:rsidRDefault="006513E1" w:rsidP="006513E1">
      <w:pPr>
        <w:pStyle w:val="ListParagraph"/>
        <w:numPr>
          <w:ilvl w:val="0"/>
          <w:numId w:val="121"/>
        </w:numPr>
        <w:pBdr>
          <w:top w:val="nil"/>
          <w:left w:val="nil"/>
          <w:bottom w:val="nil"/>
          <w:right w:val="nil"/>
          <w:between w:val="nil"/>
        </w:pBdr>
        <w:spacing w:line="259" w:lineRule="auto"/>
        <w:jc w:val="both"/>
        <w:rPr>
          <w:rFonts w:asciiTheme="majorHAnsi" w:eastAsia="Tahoma" w:hAnsiTheme="majorHAnsi" w:cs="Tahoma"/>
          <w:b/>
          <w:color w:val="000000" w:themeColor="text1"/>
        </w:rPr>
      </w:pPr>
      <w:r w:rsidRPr="006513E1">
        <w:rPr>
          <w:rFonts w:asciiTheme="majorHAnsi" w:eastAsia="Tahoma" w:hAnsiTheme="majorHAnsi" w:cs="Tahoma"/>
          <w:b/>
          <w:color w:val="000000" w:themeColor="text1"/>
        </w:rPr>
        <w:t xml:space="preserve">About this Policy </w:t>
      </w:r>
    </w:p>
    <w:p w14:paraId="677E9E39" w14:textId="77777777" w:rsidR="006513E1" w:rsidRPr="00350597" w:rsidRDefault="006513E1" w:rsidP="006513E1">
      <w:pPr>
        <w:pBdr>
          <w:top w:val="nil"/>
          <w:left w:val="nil"/>
          <w:bottom w:val="nil"/>
          <w:right w:val="nil"/>
          <w:between w:val="nil"/>
        </w:pBdr>
        <w:ind w:left="1080"/>
        <w:jc w:val="both"/>
        <w:rPr>
          <w:rFonts w:asciiTheme="majorHAnsi" w:eastAsia="Tahoma" w:hAnsiTheme="majorHAnsi" w:cs="Tahoma"/>
          <w:color w:val="000000"/>
        </w:rPr>
      </w:pPr>
    </w:p>
    <w:p w14:paraId="7F88EB70" w14:textId="77777777" w:rsidR="006513E1" w:rsidRPr="00350597" w:rsidRDefault="006513E1" w:rsidP="006513E1">
      <w:pPr>
        <w:jc w:val="both"/>
        <w:rPr>
          <w:rFonts w:asciiTheme="majorHAnsi" w:eastAsia="Tahoma" w:hAnsiTheme="majorHAnsi" w:cs="Tahoma"/>
        </w:rPr>
      </w:pPr>
      <w:r w:rsidRPr="00350597">
        <w:rPr>
          <w:rFonts w:asciiTheme="majorHAnsi" w:eastAsia="Tahoma" w:hAnsiTheme="majorHAnsi" w:cs="Tahoma"/>
        </w:rPr>
        <w:t xml:space="preserve">This policy has been developed after consulting: </w:t>
      </w:r>
    </w:p>
    <w:p w14:paraId="42BD15C2" w14:textId="77777777" w:rsidR="006513E1" w:rsidRPr="00350597" w:rsidRDefault="006513E1" w:rsidP="006513E1">
      <w:pPr>
        <w:jc w:val="both"/>
        <w:rPr>
          <w:rFonts w:asciiTheme="majorHAnsi" w:eastAsia="Tahoma" w:hAnsiTheme="majorHAnsi" w:cs="Tahoma"/>
        </w:rPr>
      </w:pPr>
      <w:r w:rsidRPr="00350597">
        <w:rPr>
          <w:rFonts w:asciiTheme="majorHAnsi" w:eastAsia="Tahoma" w:hAnsiTheme="majorHAnsi" w:cs="Tahoma"/>
        </w:rPr>
        <w:t xml:space="preserve">• DfE Organisation Complaints Procedure </w:t>
      </w:r>
      <w:proofErr w:type="gramStart"/>
      <w:r w:rsidRPr="00350597">
        <w:rPr>
          <w:rFonts w:asciiTheme="majorHAnsi" w:eastAsia="Tahoma" w:hAnsiTheme="majorHAnsi" w:cs="Tahoma"/>
        </w:rPr>
        <w:t>Guidance;</w:t>
      </w:r>
      <w:proofErr w:type="gramEnd"/>
      <w:r w:rsidRPr="00350597">
        <w:rPr>
          <w:rFonts w:asciiTheme="majorHAnsi" w:eastAsia="Tahoma" w:hAnsiTheme="majorHAnsi" w:cs="Tahoma"/>
        </w:rPr>
        <w:t xml:space="preserve"> </w:t>
      </w:r>
    </w:p>
    <w:p w14:paraId="6AF886DF" w14:textId="77777777" w:rsidR="006513E1" w:rsidRPr="00350597" w:rsidRDefault="006513E1" w:rsidP="006513E1">
      <w:pPr>
        <w:jc w:val="both"/>
        <w:rPr>
          <w:rFonts w:asciiTheme="majorHAnsi" w:eastAsia="Tahoma" w:hAnsiTheme="majorHAnsi" w:cs="Tahoma"/>
        </w:rPr>
      </w:pPr>
      <w:r w:rsidRPr="00350597">
        <w:rPr>
          <w:rFonts w:asciiTheme="majorHAnsi" w:eastAsia="Tahoma" w:hAnsiTheme="majorHAnsi" w:cs="Tahoma"/>
        </w:rPr>
        <w:t xml:space="preserve">• The best practice of other local </w:t>
      </w:r>
      <w:proofErr w:type="gramStart"/>
      <w:r w:rsidRPr="00350597">
        <w:rPr>
          <w:rFonts w:asciiTheme="majorHAnsi" w:eastAsia="Tahoma" w:hAnsiTheme="majorHAnsi" w:cs="Tahoma"/>
        </w:rPr>
        <w:t>authorities;</w:t>
      </w:r>
      <w:proofErr w:type="gramEnd"/>
      <w:r w:rsidRPr="00350597">
        <w:rPr>
          <w:rFonts w:asciiTheme="majorHAnsi" w:eastAsia="Tahoma" w:hAnsiTheme="majorHAnsi" w:cs="Tahoma"/>
        </w:rPr>
        <w:t xml:space="preserve"> </w:t>
      </w:r>
    </w:p>
    <w:p w14:paraId="5B5AF938" w14:textId="77777777" w:rsidR="006513E1" w:rsidRPr="00350597" w:rsidRDefault="006513E1" w:rsidP="006513E1">
      <w:pPr>
        <w:jc w:val="both"/>
        <w:rPr>
          <w:rFonts w:asciiTheme="majorHAnsi" w:eastAsia="Tahoma" w:hAnsiTheme="majorHAnsi" w:cs="Tahoma"/>
        </w:rPr>
      </w:pPr>
      <w:r w:rsidRPr="00350597">
        <w:rPr>
          <w:rFonts w:asciiTheme="majorHAnsi" w:eastAsia="Tahoma" w:hAnsiTheme="majorHAnsi" w:cs="Tahoma"/>
        </w:rPr>
        <w:t>• ‘Running a Complaints System’ (The Local Government Ombudsman); After defining the key principles, this policy sets out the 5 separate stages of the complaints procedure itself</w:t>
      </w:r>
      <w:r>
        <w:rPr>
          <w:rFonts w:asciiTheme="majorHAnsi" w:eastAsia="Tahoma" w:hAnsiTheme="majorHAnsi" w:cs="Tahoma"/>
        </w:rPr>
        <w:t>.</w:t>
      </w:r>
    </w:p>
    <w:p w14:paraId="4C17BBE0" w14:textId="77777777" w:rsidR="006513E1" w:rsidRPr="00350597" w:rsidRDefault="006513E1" w:rsidP="006513E1">
      <w:pPr>
        <w:rPr>
          <w:rFonts w:asciiTheme="majorHAnsi" w:hAnsiTheme="majorHAnsi"/>
        </w:rPr>
      </w:pPr>
    </w:p>
    <w:p w14:paraId="458F54BF" w14:textId="132CC25B" w:rsidR="006513E1" w:rsidRPr="006513E1" w:rsidRDefault="006513E1" w:rsidP="006513E1">
      <w:pPr>
        <w:pStyle w:val="ListParagraph"/>
        <w:numPr>
          <w:ilvl w:val="0"/>
          <w:numId w:val="121"/>
        </w:numPr>
        <w:pBdr>
          <w:top w:val="nil"/>
          <w:left w:val="nil"/>
          <w:bottom w:val="nil"/>
          <w:right w:val="nil"/>
          <w:between w:val="nil"/>
        </w:pBdr>
        <w:spacing w:line="259" w:lineRule="auto"/>
        <w:jc w:val="both"/>
        <w:rPr>
          <w:rFonts w:asciiTheme="majorHAnsi" w:eastAsia="Tahoma" w:hAnsiTheme="majorHAnsi" w:cs="Tahoma"/>
          <w:b/>
          <w:color w:val="000000" w:themeColor="text1"/>
        </w:rPr>
      </w:pPr>
      <w:r w:rsidRPr="006513E1">
        <w:rPr>
          <w:rFonts w:asciiTheme="majorHAnsi" w:eastAsia="Tahoma" w:hAnsiTheme="majorHAnsi" w:cs="Tahoma"/>
          <w:b/>
          <w:color w:val="000000" w:themeColor="text1"/>
        </w:rPr>
        <w:t xml:space="preserve">General principles for </w:t>
      </w:r>
      <w:r w:rsidRPr="006513E1">
        <w:rPr>
          <w:rFonts w:asciiTheme="majorHAnsi" w:eastAsia="Tahoma" w:hAnsiTheme="majorHAnsi" w:cs="Tahoma"/>
          <w:b/>
          <w:color w:val="000000" w:themeColor="text1"/>
        </w:rPr>
        <w:t>GREENSHARK MEDIA &amp; TRAINING</w:t>
      </w:r>
      <w:r w:rsidRPr="006513E1">
        <w:rPr>
          <w:rFonts w:asciiTheme="majorHAnsi" w:eastAsia="Tahoma" w:hAnsiTheme="majorHAnsi" w:cs="Tahoma"/>
          <w:b/>
          <w:color w:val="000000" w:themeColor="text1"/>
        </w:rPr>
        <w:t xml:space="preserve"> when dealing with a complaint. </w:t>
      </w:r>
    </w:p>
    <w:p w14:paraId="26B2EB18" w14:textId="77777777" w:rsidR="006513E1" w:rsidRPr="00350597" w:rsidRDefault="006513E1" w:rsidP="006513E1">
      <w:pPr>
        <w:pBdr>
          <w:top w:val="nil"/>
          <w:left w:val="nil"/>
          <w:bottom w:val="nil"/>
          <w:right w:val="nil"/>
          <w:between w:val="nil"/>
        </w:pBdr>
        <w:ind w:left="1080"/>
        <w:jc w:val="both"/>
        <w:rPr>
          <w:rFonts w:asciiTheme="majorHAnsi" w:eastAsia="Tahoma" w:hAnsiTheme="majorHAnsi" w:cs="Tahoma"/>
          <w:color w:val="000000"/>
        </w:rPr>
      </w:pPr>
    </w:p>
    <w:p w14:paraId="38F1CB0A" w14:textId="34EBBCE6" w:rsidR="006513E1" w:rsidRPr="00350597" w:rsidRDefault="006513E1" w:rsidP="006513E1">
      <w:pPr>
        <w:jc w:val="both"/>
        <w:rPr>
          <w:rFonts w:asciiTheme="majorHAnsi" w:eastAsia="Tahoma" w:hAnsiTheme="majorHAnsi" w:cs="Tahoma"/>
        </w:rPr>
      </w:pPr>
      <w:r>
        <w:rPr>
          <w:rFonts w:asciiTheme="majorHAnsi" w:eastAsia="Tahoma" w:hAnsiTheme="majorHAnsi" w:cs="Tahoma"/>
        </w:rPr>
        <w:t>GREENSHARK MEDIA &amp; TRAINING</w:t>
      </w:r>
      <w:r>
        <w:rPr>
          <w:rFonts w:asciiTheme="majorHAnsi" w:eastAsia="Tahoma" w:hAnsiTheme="majorHAnsi" w:cs="Tahoma"/>
        </w:rPr>
        <w:t xml:space="preserve"> </w:t>
      </w:r>
      <w:r w:rsidRPr="00350597">
        <w:rPr>
          <w:rFonts w:asciiTheme="majorHAnsi" w:eastAsia="Tahoma" w:hAnsiTheme="majorHAnsi" w:cs="Tahoma"/>
        </w:rPr>
        <w:t xml:space="preserve">will ensure that the following principles will apply to any complaint: </w:t>
      </w:r>
    </w:p>
    <w:p w14:paraId="2F0717E0" w14:textId="77777777" w:rsidR="006513E1" w:rsidRPr="00350597" w:rsidRDefault="006513E1" w:rsidP="006513E1">
      <w:pPr>
        <w:jc w:val="both"/>
        <w:rPr>
          <w:rFonts w:asciiTheme="majorHAnsi" w:eastAsia="Tahoma" w:hAnsiTheme="majorHAnsi" w:cs="Tahoma"/>
        </w:rPr>
      </w:pPr>
      <w:sdt>
        <w:sdtPr>
          <w:rPr>
            <w:rFonts w:asciiTheme="majorHAnsi" w:hAnsiTheme="majorHAnsi"/>
          </w:rPr>
          <w:tag w:val="goog_rdk_0"/>
          <w:id w:val="-722205515"/>
        </w:sdtPr>
        <w:sdtContent>
          <w:r w:rsidRPr="00350597">
            <w:rPr>
              <w:rFonts w:ascii="Times New Roman" w:eastAsia="Arial Unicode MS" w:hAnsi="Times New Roman" w:cs="Times New Roman"/>
            </w:rPr>
            <w:t>▪</w:t>
          </w:r>
          <w:r w:rsidRPr="00350597">
            <w:rPr>
              <w:rFonts w:asciiTheme="majorHAnsi" w:eastAsia="Arial Unicode MS" w:hAnsiTheme="majorHAnsi" w:cs="Arial Unicode MS"/>
            </w:rPr>
            <w:t xml:space="preserve"> The complaint will be handled with care and sensitivity.</w:t>
          </w:r>
        </w:sdtContent>
      </w:sdt>
    </w:p>
    <w:p w14:paraId="3E2BACAA" w14:textId="77777777" w:rsidR="006513E1" w:rsidRPr="00350597" w:rsidRDefault="006513E1" w:rsidP="006513E1">
      <w:pPr>
        <w:jc w:val="both"/>
        <w:rPr>
          <w:rFonts w:asciiTheme="majorHAnsi" w:eastAsia="Tahoma" w:hAnsiTheme="majorHAnsi" w:cs="Tahoma"/>
        </w:rPr>
      </w:pPr>
      <w:sdt>
        <w:sdtPr>
          <w:rPr>
            <w:rFonts w:asciiTheme="majorHAnsi" w:hAnsiTheme="majorHAnsi"/>
          </w:rPr>
          <w:tag w:val="goog_rdk_1"/>
          <w:id w:val="-498738614"/>
        </w:sdtPr>
        <w:sdtContent>
          <w:r w:rsidRPr="00350597">
            <w:rPr>
              <w:rFonts w:ascii="Times New Roman" w:eastAsia="Arial Unicode MS" w:hAnsi="Times New Roman" w:cs="Times New Roman"/>
            </w:rPr>
            <w:t>▪</w:t>
          </w:r>
          <w:r w:rsidRPr="00350597">
            <w:rPr>
              <w:rFonts w:asciiTheme="majorHAnsi" w:eastAsia="Arial Unicode MS" w:hAnsiTheme="majorHAnsi" w:cs="Arial Unicode MS"/>
            </w:rPr>
            <w:t xml:space="preserve"> All stages of the </w:t>
          </w:r>
          <w:proofErr w:type="gramStart"/>
          <w:r w:rsidRPr="00350597">
            <w:rPr>
              <w:rFonts w:asciiTheme="majorHAnsi" w:eastAsia="Arial Unicode MS" w:hAnsiTheme="majorHAnsi" w:cs="Arial Unicode MS"/>
            </w:rPr>
            <w:t>complaints</w:t>
          </w:r>
          <w:proofErr w:type="gramEnd"/>
          <w:r w:rsidRPr="00350597">
            <w:rPr>
              <w:rFonts w:asciiTheme="majorHAnsi" w:eastAsia="Arial Unicode MS" w:hAnsiTheme="majorHAnsi" w:cs="Arial Unicode MS"/>
            </w:rPr>
            <w:t xml:space="preserve"> procedure will be investigatory rather than adversarial </w:t>
          </w:r>
        </w:sdtContent>
      </w:sdt>
    </w:p>
    <w:p w14:paraId="2C8BC9C1" w14:textId="77777777" w:rsidR="006513E1" w:rsidRPr="00350597" w:rsidRDefault="006513E1" w:rsidP="006513E1">
      <w:pPr>
        <w:jc w:val="both"/>
        <w:rPr>
          <w:rFonts w:asciiTheme="majorHAnsi" w:eastAsia="Tahoma" w:hAnsiTheme="majorHAnsi" w:cs="Tahoma"/>
        </w:rPr>
      </w:pPr>
      <w:sdt>
        <w:sdtPr>
          <w:rPr>
            <w:rFonts w:asciiTheme="majorHAnsi" w:hAnsiTheme="majorHAnsi"/>
          </w:rPr>
          <w:tag w:val="goog_rdk_2"/>
          <w:id w:val="-1549981154"/>
        </w:sdtPr>
        <w:sdtContent>
          <w:r w:rsidRPr="00350597">
            <w:rPr>
              <w:rFonts w:ascii="Times New Roman" w:eastAsia="Arial Unicode MS" w:hAnsi="Times New Roman" w:cs="Times New Roman"/>
            </w:rPr>
            <w:t>▪</w:t>
          </w:r>
          <w:r w:rsidRPr="00350597">
            <w:rPr>
              <w:rFonts w:asciiTheme="majorHAnsi" w:eastAsia="Arial Unicode MS" w:hAnsiTheme="majorHAnsi" w:cs="Arial Unicode MS"/>
            </w:rPr>
            <w:t xml:space="preserve"> Confidentiality will be </w:t>
          </w:r>
          <w:proofErr w:type="gramStart"/>
          <w:r w:rsidRPr="00350597">
            <w:rPr>
              <w:rFonts w:asciiTheme="majorHAnsi" w:eastAsia="Arial Unicode MS" w:hAnsiTheme="majorHAnsi" w:cs="Arial Unicode MS"/>
            </w:rPr>
            <w:t>respected at all times</w:t>
          </w:r>
          <w:proofErr w:type="gramEnd"/>
          <w:r w:rsidRPr="00350597">
            <w:rPr>
              <w:rFonts w:asciiTheme="majorHAnsi" w:eastAsia="Arial Unicode MS" w:hAnsiTheme="majorHAnsi" w:cs="Arial Unicode MS"/>
            </w:rPr>
            <w:t xml:space="preserve"> </w:t>
          </w:r>
        </w:sdtContent>
      </w:sdt>
    </w:p>
    <w:p w14:paraId="09C7BC58" w14:textId="77777777" w:rsidR="006513E1" w:rsidRPr="00350597" w:rsidRDefault="006513E1" w:rsidP="006513E1">
      <w:pPr>
        <w:jc w:val="both"/>
        <w:rPr>
          <w:rFonts w:asciiTheme="majorHAnsi" w:eastAsia="Tahoma" w:hAnsiTheme="majorHAnsi" w:cs="Tahoma"/>
        </w:rPr>
      </w:pPr>
      <w:sdt>
        <w:sdtPr>
          <w:rPr>
            <w:rFonts w:asciiTheme="majorHAnsi" w:hAnsiTheme="majorHAnsi"/>
          </w:rPr>
          <w:tag w:val="goog_rdk_3"/>
          <w:id w:val="582414902"/>
        </w:sdtPr>
        <w:sdtContent>
          <w:r w:rsidRPr="00350597">
            <w:rPr>
              <w:rFonts w:ascii="Times New Roman" w:eastAsia="Arial Unicode MS" w:hAnsi="Times New Roman" w:cs="Times New Roman"/>
            </w:rPr>
            <w:t>▪</w:t>
          </w:r>
          <w:r w:rsidRPr="00350597">
            <w:rPr>
              <w:rFonts w:asciiTheme="majorHAnsi" w:eastAsia="Arial Unicode MS" w:hAnsiTheme="majorHAnsi" w:cs="Arial Unicode MS"/>
            </w:rPr>
            <w:t xml:space="preserve"> Responses to any complaint will be prompt and within agreed timescales </w:t>
          </w:r>
        </w:sdtContent>
      </w:sdt>
    </w:p>
    <w:p w14:paraId="4E913D88" w14:textId="77777777" w:rsidR="006513E1" w:rsidRPr="00350597" w:rsidRDefault="006513E1" w:rsidP="006513E1">
      <w:pPr>
        <w:jc w:val="both"/>
        <w:rPr>
          <w:rFonts w:asciiTheme="majorHAnsi" w:eastAsia="Tahoma" w:hAnsiTheme="majorHAnsi" w:cs="Tahoma"/>
        </w:rPr>
      </w:pPr>
      <w:sdt>
        <w:sdtPr>
          <w:rPr>
            <w:rFonts w:asciiTheme="majorHAnsi" w:hAnsiTheme="majorHAnsi"/>
          </w:rPr>
          <w:tag w:val="goog_rdk_4"/>
          <w:id w:val="1789859361"/>
        </w:sdtPr>
        <w:sdtContent>
          <w:r w:rsidRPr="00350597">
            <w:rPr>
              <w:rFonts w:ascii="Times New Roman" w:eastAsia="Arial Unicode MS" w:hAnsi="Times New Roman" w:cs="Times New Roman"/>
            </w:rPr>
            <w:t>▪</w:t>
          </w:r>
          <w:r w:rsidRPr="00350597">
            <w:rPr>
              <w:rFonts w:asciiTheme="majorHAnsi" w:eastAsia="Arial Unicode MS" w:hAnsiTheme="majorHAnsi" w:cs="Arial Unicode MS"/>
            </w:rPr>
            <w:t xml:space="preserve"> The Complainant will be given adequate feedback and kept fully informed </w:t>
          </w:r>
        </w:sdtContent>
      </w:sdt>
    </w:p>
    <w:p w14:paraId="34F261C6" w14:textId="77777777" w:rsidR="006513E1" w:rsidRPr="00350597" w:rsidRDefault="006513E1" w:rsidP="006513E1">
      <w:pPr>
        <w:jc w:val="both"/>
        <w:rPr>
          <w:rFonts w:asciiTheme="majorHAnsi" w:eastAsia="Tahoma" w:hAnsiTheme="majorHAnsi" w:cs="Tahoma"/>
        </w:rPr>
      </w:pPr>
      <w:sdt>
        <w:sdtPr>
          <w:rPr>
            <w:rFonts w:asciiTheme="majorHAnsi" w:hAnsiTheme="majorHAnsi"/>
          </w:rPr>
          <w:tag w:val="goog_rdk_5"/>
          <w:id w:val="815915997"/>
        </w:sdtPr>
        <w:sdtContent>
          <w:r w:rsidRPr="00350597">
            <w:rPr>
              <w:rFonts w:ascii="Times New Roman" w:eastAsia="Arial Unicode MS" w:hAnsi="Times New Roman" w:cs="Times New Roman"/>
            </w:rPr>
            <w:t>▪</w:t>
          </w:r>
          <w:r w:rsidRPr="00350597">
            <w:rPr>
              <w:rFonts w:asciiTheme="majorHAnsi" w:eastAsia="Arial Unicode MS" w:hAnsiTheme="majorHAnsi" w:cs="Arial Unicode MS"/>
            </w:rPr>
            <w:t xml:space="preserve"> The Complainant will be kept informed of the options to appeal during the process </w:t>
          </w:r>
        </w:sdtContent>
      </w:sdt>
    </w:p>
    <w:p w14:paraId="519DBAD3" w14:textId="77777777" w:rsidR="006513E1" w:rsidRPr="00350597" w:rsidRDefault="006513E1" w:rsidP="006513E1">
      <w:pPr>
        <w:jc w:val="both"/>
        <w:rPr>
          <w:rFonts w:asciiTheme="majorHAnsi" w:eastAsia="Tahoma" w:hAnsiTheme="majorHAnsi" w:cs="Tahoma"/>
        </w:rPr>
      </w:pPr>
      <w:sdt>
        <w:sdtPr>
          <w:rPr>
            <w:rFonts w:asciiTheme="majorHAnsi" w:hAnsiTheme="majorHAnsi"/>
          </w:rPr>
          <w:tag w:val="goog_rdk_6"/>
          <w:id w:val="33245600"/>
        </w:sdtPr>
        <w:sdtContent>
          <w:r w:rsidRPr="00350597">
            <w:rPr>
              <w:rFonts w:ascii="Times New Roman" w:eastAsia="Arial Unicode MS" w:hAnsi="Times New Roman" w:cs="Times New Roman"/>
            </w:rPr>
            <w:t>▪</w:t>
          </w:r>
          <w:r w:rsidRPr="00350597">
            <w:rPr>
              <w:rFonts w:asciiTheme="majorHAnsi" w:eastAsia="Arial Unicode MS" w:hAnsiTheme="majorHAnsi" w:cs="Arial Unicode MS"/>
            </w:rPr>
            <w:t xml:space="preserve"> Any investigation will be thorough and fair </w:t>
          </w:r>
        </w:sdtContent>
      </w:sdt>
    </w:p>
    <w:p w14:paraId="2B151EF3" w14:textId="77777777" w:rsidR="006513E1" w:rsidRPr="00350597" w:rsidRDefault="006513E1" w:rsidP="006513E1">
      <w:pPr>
        <w:jc w:val="both"/>
        <w:rPr>
          <w:rFonts w:asciiTheme="majorHAnsi" w:eastAsia="Tahoma" w:hAnsiTheme="majorHAnsi" w:cs="Tahoma"/>
        </w:rPr>
      </w:pPr>
      <w:sdt>
        <w:sdtPr>
          <w:rPr>
            <w:rFonts w:asciiTheme="majorHAnsi" w:hAnsiTheme="majorHAnsi"/>
          </w:rPr>
          <w:tag w:val="goog_rdk_7"/>
          <w:id w:val="-1045288133"/>
        </w:sdtPr>
        <w:sdtContent>
          <w:r w:rsidRPr="00350597">
            <w:rPr>
              <w:rFonts w:ascii="Times New Roman" w:eastAsia="Arial Unicode MS" w:hAnsi="Times New Roman" w:cs="Times New Roman"/>
            </w:rPr>
            <w:t>▪</w:t>
          </w:r>
          <w:r w:rsidRPr="00350597">
            <w:rPr>
              <w:rFonts w:asciiTheme="majorHAnsi" w:eastAsia="Arial Unicode MS" w:hAnsiTheme="majorHAnsi" w:cs="Arial Unicode MS"/>
            </w:rPr>
            <w:t xml:space="preserve"> Any investigation will address all the points at issue </w:t>
          </w:r>
        </w:sdtContent>
      </w:sdt>
    </w:p>
    <w:p w14:paraId="64511223" w14:textId="77777777" w:rsidR="006513E1" w:rsidRPr="00350597" w:rsidRDefault="006513E1" w:rsidP="006513E1">
      <w:pPr>
        <w:jc w:val="both"/>
        <w:rPr>
          <w:rFonts w:asciiTheme="majorHAnsi" w:eastAsia="Tahoma" w:hAnsiTheme="majorHAnsi" w:cs="Tahoma"/>
        </w:rPr>
      </w:pPr>
      <w:sdt>
        <w:sdtPr>
          <w:rPr>
            <w:rFonts w:asciiTheme="majorHAnsi" w:hAnsiTheme="majorHAnsi"/>
          </w:rPr>
          <w:tag w:val="goog_rdk_8"/>
          <w:id w:val="-1250347083"/>
        </w:sdtPr>
        <w:sdtContent>
          <w:r w:rsidRPr="00350597">
            <w:rPr>
              <w:rFonts w:ascii="Times New Roman" w:eastAsia="Arial Unicode MS" w:hAnsi="Times New Roman" w:cs="Times New Roman"/>
            </w:rPr>
            <w:t>▪</w:t>
          </w:r>
          <w:r w:rsidRPr="00350597">
            <w:rPr>
              <w:rFonts w:asciiTheme="majorHAnsi" w:eastAsia="Arial Unicode MS" w:hAnsiTheme="majorHAnsi" w:cs="Arial Unicode MS"/>
            </w:rPr>
            <w:t xml:space="preserve"> Written records will be kept of all complaints </w:t>
          </w:r>
        </w:sdtContent>
      </w:sdt>
    </w:p>
    <w:p w14:paraId="1531BBF5" w14:textId="77777777" w:rsidR="006513E1" w:rsidRPr="00350597" w:rsidRDefault="006513E1" w:rsidP="006513E1">
      <w:pPr>
        <w:rPr>
          <w:rFonts w:asciiTheme="majorHAnsi" w:hAnsiTheme="majorHAnsi"/>
        </w:rPr>
      </w:pPr>
    </w:p>
    <w:p w14:paraId="3004676B" w14:textId="77777777" w:rsidR="006513E1" w:rsidRPr="00350597" w:rsidRDefault="006513E1" w:rsidP="006513E1">
      <w:pPr>
        <w:jc w:val="both"/>
        <w:rPr>
          <w:rFonts w:asciiTheme="majorHAnsi" w:eastAsia="Tahoma" w:hAnsiTheme="majorHAnsi" w:cs="Tahoma"/>
        </w:rPr>
      </w:pPr>
      <w:r w:rsidRPr="00350597">
        <w:rPr>
          <w:rFonts w:asciiTheme="majorHAnsi" w:eastAsia="Tahoma" w:hAnsiTheme="majorHAnsi" w:cs="Tahoma"/>
        </w:rPr>
        <w:t xml:space="preserve">If an anonymous complaint is received, or the complainant requests anonymity, then the complainant will be urged to identify themselves in the interests of fairness and of dealing effectively with the complaint. However, if the anonymous complaint is of a sufficiently serious nature, then the </w:t>
      </w:r>
      <w:r>
        <w:rPr>
          <w:rFonts w:asciiTheme="majorHAnsi" w:eastAsia="Tahoma" w:hAnsiTheme="majorHAnsi" w:cs="Tahoma"/>
        </w:rPr>
        <w:t>CEO</w:t>
      </w:r>
      <w:r w:rsidRPr="00350597">
        <w:rPr>
          <w:rFonts w:asciiTheme="majorHAnsi" w:eastAsia="Tahoma" w:hAnsiTheme="majorHAnsi" w:cs="Tahoma"/>
        </w:rPr>
        <w:t xml:space="preserve">(s) will decide whether action is appropriate. If an anonymous complaint raises child protection issues, then the complaint will be referred immediately to the Local Authority. </w:t>
      </w:r>
    </w:p>
    <w:p w14:paraId="34003D4D" w14:textId="77777777" w:rsidR="006513E1" w:rsidRPr="00350597" w:rsidRDefault="006513E1" w:rsidP="006513E1">
      <w:pPr>
        <w:jc w:val="both"/>
        <w:rPr>
          <w:rFonts w:asciiTheme="majorHAnsi" w:eastAsia="Tahoma" w:hAnsiTheme="majorHAnsi" w:cs="Tahoma"/>
        </w:rPr>
      </w:pPr>
    </w:p>
    <w:p w14:paraId="083C8D1D" w14:textId="77777777" w:rsidR="006513E1" w:rsidRPr="006513E1" w:rsidRDefault="006513E1" w:rsidP="006513E1">
      <w:pPr>
        <w:pStyle w:val="ListParagraph"/>
        <w:numPr>
          <w:ilvl w:val="0"/>
          <w:numId w:val="121"/>
        </w:numPr>
        <w:pBdr>
          <w:top w:val="nil"/>
          <w:left w:val="nil"/>
          <w:bottom w:val="nil"/>
          <w:right w:val="nil"/>
          <w:between w:val="nil"/>
        </w:pBdr>
        <w:spacing w:line="259" w:lineRule="auto"/>
        <w:jc w:val="both"/>
        <w:rPr>
          <w:rFonts w:asciiTheme="majorHAnsi" w:eastAsia="Tahoma" w:hAnsiTheme="majorHAnsi" w:cs="Tahoma"/>
          <w:b/>
          <w:color w:val="000000" w:themeColor="text1"/>
        </w:rPr>
      </w:pPr>
      <w:r w:rsidRPr="006513E1">
        <w:rPr>
          <w:rFonts w:asciiTheme="majorHAnsi" w:eastAsia="Tahoma" w:hAnsiTheme="majorHAnsi" w:cs="Tahoma"/>
          <w:b/>
          <w:color w:val="000000" w:themeColor="text1"/>
        </w:rPr>
        <w:t xml:space="preserve">Confidentiality </w:t>
      </w:r>
    </w:p>
    <w:p w14:paraId="15FE58B8" w14:textId="77777777" w:rsidR="006513E1" w:rsidRPr="00350597" w:rsidRDefault="006513E1" w:rsidP="006513E1">
      <w:pPr>
        <w:pBdr>
          <w:top w:val="nil"/>
          <w:left w:val="nil"/>
          <w:bottom w:val="nil"/>
          <w:right w:val="nil"/>
          <w:between w:val="nil"/>
        </w:pBdr>
        <w:ind w:left="1080"/>
        <w:jc w:val="both"/>
        <w:rPr>
          <w:rFonts w:asciiTheme="majorHAnsi" w:eastAsia="Tahoma" w:hAnsiTheme="majorHAnsi" w:cs="Tahoma"/>
          <w:color w:val="000000"/>
        </w:rPr>
      </w:pPr>
    </w:p>
    <w:p w14:paraId="599E53BF" w14:textId="65090413" w:rsidR="006513E1" w:rsidRPr="00350597" w:rsidRDefault="006513E1" w:rsidP="006513E1">
      <w:pPr>
        <w:jc w:val="both"/>
        <w:rPr>
          <w:rFonts w:asciiTheme="majorHAnsi" w:eastAsia="Tahoma" w:hAnsiTheme="majorHAnsi" w:cs="Tahoma"/>
        </w:rPr>
      </w:pPr>
      <w:r w:rsidRPr="00350597">
        <w:rPr>
          <w:rFonts w:asciiTheme="majorHAnsi" w:eastAsia="Tahoma" w:hAnsiTheme="majorHAnsi" w:cs="Tahoma"/>
        </w:rPr>
        <w:t xml:space="preserve">Complaints will be treated in accordance with the Data Protection regulations and </w:t>
      </w:r>
      <w:r>
        <w:rPr>
          <w:rFonts w:asciiTheme="majorHAnsi" w:eastAsia="Tahoma" w:hAnsiTheme="majorHAnsi" w:cs="Tahoma"/>
        </w:rPr>
        <w:t>GREENSHARK MEDIA &amp; TRAINING</w:t>
      </w:r>
      <w:r>
        <w:rPr>
          <w:rFonts w:asciiTheme="majorHAnsi" w:eastAsia="Tahoma" w:hAnsiTheme="majorHAnsi" w:cs="Tahoma"/>
        </w:rPr>
        <w:t>’S</w:t>
      </w:r>
      <w:r w:rsidRPr="00350597">
        <w:rPr>
          <w:rFonts w:asciiTheme="majorHAnsi" w:eastAsia="Tahoma" w:hAnsiTheme="majorHAnsi" w:cs="Tahoma"/>
        </w:rPr>
        <w:t xml:space="preserve"> Confidentiality Policy. All correspondence, statements and records relating to complaints will be securely stored in locked filing cabinets at the registered address. These will be kept confidential except where the Secretary of State or body conducting an Inspection under Section 163 of the 2002 Act requests access to them. </w:t>
      </w:r>
    </w:p>
    <w:p w14:paraId="29FFBC7A" w14:textId="77777777" w:rsidR="006513E1" w:rsidRPr="00350597" w:rsidRDefault="006513E1" w:rsidP="006513E1">
      <w:pPr>
        <w:jc w:val="both"/>
        <w:rPr>
          <w:rFonts w:asciiTheme="majorHAnsi" w:eastAsia="Tahoma" w:hAnsiTheme="majorHAnsi" w:cs="Tahoma"/>
        </w:rPr>
      </w:pPr>
    </w:p>
    <w:p w14:paraId="52EE51FC" w14:textId="77777777" w:rsidR="006513E1" w:rsidRPr="006513E1" w:rsidRDefault="006513E1" w:rsidP="006513E1">
      <w:pPr>
        <w:pStyle w:val="ListParagraph"/>
        <w:numPr>
          <w:ilvl w:val="0"/>
          <w:numId w:val="121"/>
        </w:numPr>
        <w:pBdr>
          <w:top w:val="nil"/>
          <w:left w:val="nil"/>
          <w:bottom w:val="nil"/>
          <w:right w:val="nil"/>
          <w:between w:val="nil"/>
        </w:pBdr>
        <w:spacing w:line="259" w:lineRule="auto"/>
        <w:jc w:val="both"/>
        <w:rPr>
          <w:rFonts w:asciiTheme="majorHAnsi" w:eastAsia="Tahoma" w:hAnsiTheme="majorHAnsi" w:cs="Tahoma"/>
          <w:b/>
          <w:color w:val="000000" w:themeColor="text1"/>
        </w:rPr>
      </w:pPr>
      <w:r w:rsidRPr="006513E1">
        <w:rPr>
          <w:rFonts w:asciiTheme="majorHAnsi" w:eastAsia="Tahoma" w:hAnsiTheme="majorHAnsi" w:cs="Tahoma"/>
          <w:b/>
          <w:color w:val="000000" w:themeColor="text1"/>
        </w:rPr>
        <w:t xml:space="preserve">Recording Complaints </w:t>
      </w:r>
    </w:p>
    <w:p w14:paraId="1BCC1D32" w14:textId="77777777" w:rsidR="006513E1" w:rsidRPr="00350597" w:rsidRDefault="006513E1" w:rsidP="006513E1">
      <w:pPr>
        <w:pBdr>
          <w:top w:val="nil"/>
          <w:left w:val="nil"/>
          <w:bottom w:val="nil"/>
          <w:right w:val="nil"/>
          <w:between w:val="nil"/>
        </w:pBdr>
        <w:ind w:left="1080"/>
        <w:jc w:val="both"/>
        <w:rPr>
          <w:rFonts w:asciiTheme="majorHAnsi" w:eastAsia="Tahoma" w:hAnsiTheme="majorHAnsi" w:cs="Tahoma"/>
          <w:color w:val="000000"/>
        </w:rPr>
      </w:pPr>
    </w:p>
    <w:p w14:paraId="0088C92E" w14:textId="45A2D921" w:rsidR="006513E1" w:rsidRPr="00350597" w:rsidRDefault="006513E1" w:rsidP="006513E1">
      <w:pPr>
        <w:jc w:val="both"/>
        <w:rPr>
          <w:rFonts w:asciiTheme="majorHAnsi" w:eastAsia="Tahoma" w:hAnsiTheme="majorHAnsi" w:cs="Tahoma"/>
        </w:rPr>
      </w:pPr>
      <w:r>
        <w:rPr>
          <w:rFonts w:asciiTheme="majorHAnsi" w:eastAsia="Tahoma" w:hAnsiTheme="majorHAnsi" w:cs="Tahoma"/>
        </w:rPr>
        <w:t>GREENSHARK MEDIA &amp; TRAINING</w:t>
      </w:r>
      <w:r>
        <w:rPr>
          <w:rFonts w:asciiTheme="majorHAnsi" w:eastAsia="Tahoma" w:hAnsiTheme="majorHAnsi" w:cs="Tahoma"/>
        </w:rPr>
        <w:t xml:space="preserve"> </w:t>
      </w:r>
      <w:r w:rsidRPr="00350597">
        <w:rPr>
          <w:rFonts w:asciiTheme="majorHAnsi" w:eastAsia="Tahoma" w:hAnsiTheme="majorHAnsi" w:cs="Tahoma"/>
        </w:rPr>
        <w:t xml:space="preserve">acknowledges that any person may make a complaint about the provision, facilities or service provided by the organisation. In attempting to resolve concerns/complaints staff will take account of the complainants' preferred method of communication and in doing so will accept complaints in person, by telephone, or in writing. Notes of meetings and telephone calls will be kept and a copy of any written response added to the record. Where appropriate </w:t>
      </w:r>
      <w:r>
        <w:rPr>
          <w:rFonts w:asciiTheme="majorHAnsi" w:eastAsia="Tahoma" w:hAnsiTheme="majorHAnsi" w:cs="Tahoma"/>
        </w:rPr>
        <w:t>GREENSHARK MEDIA &amp; TRAINING</w:t>
      </w:r>
      <w:r>
        <w:rPr>
          <w:rFonts w:asciiTheme="majorHAnsi" w:eastAsia="Tahoma" w:hAnsiTheme="majorHAnsi" w:cs="Tahoma"/>
        </w:rPr>
        <w:t xml:space="preserve"> </w:t>
      </w:r>
      <w:r w:rsidRPr="00350597">
        <w:rPr>
          <w:rFonts w:asciiTheme="majorHAnsi" w:eastAsia="Tahoma" w:hAnsiTheme="majorHAnsi" w:cs="Tahoma"/>
        </w:rPr>
        <w:t xml:space="preserve">will record the progress of the complaint and the </w:t>
      </w:r>
      <w:proofErr w:type="gramStart"/>
      <w:r w:rsidRPr="00350597">
        <w:rPr>
          <w:rFonts w:asciiTheme="majorHAnsi" w:eastAsia="Tahoma" w:hAnsiTheme="majorHAnsi" w:cs="Tahoma"/>
        </w:rPr>
        <w:t>final outcome</w:t>
      </w:r>
      <w:proofErr w:type="gramEnd"/>
      <w:r w:rsidRPr="00350597">
        <w:rPr>
          <w:rFonts w:asciiTheme="majorHAnsi" w:eastAsia="Tahoma" w:hAnsiTheme="majorHAnsi" w:cs="Tahoma"/>
        </w:rPr>
        <w:t xml:space="preserve">. The </w:t>
      </w:r>
      <w:r>
        <w:rPr>
          <w:rFonts w:asciiTheme="majorHAnsi" w:eastAsia="Tahoma" w:hAnsiTheme="majorHAnsi" w:cs="Tahoma"/>
        </w:rPr>
        <w:t>CEO</w:t>
      </w:r>
      <w:r w:rsidRPr="00350597">
        <w:rPr>
          <w:rFonts w:asciiTheme="majorHAnsi" w:eastAsia="Tahoma" w:hAnsiTheme="majorHAnsi" w:cs="Tahoma"/>
        </w:rPr>
        <w:t xml:space="preserve">(s) will be responsible for these records and will hold them centrally. </w:t>
      </w:r>
    </w:p>
    <w:p w14:paraId="1A9A9E2A" w14:textId="77777777" w:rsidR="006513E1" w:rsidRPr="00350597" w:rsidRDefault="006513E1" w:rsidP="006513E1">
      <w:pPr>
        <w:jc w:val="both"/>
        <w:rPr>
          <w:rFonts w:asciiTheme="majorHAnsi" w:eastAsia="Tahoma" w:hAnsiTheme="majorHAnsi" w:cs="Tahoma"/>
        </w:rPr>
      </w:pPr>
    </w:p>
    <w:p w14:paraId="38B26A6E" w14:textId="77777777" w:rsidR="006513E1" w:rsidRPr="006513E1" w:rsidRDefault="006513E1" w:rsidP="006513E1">
      <w:pPr>
        <w:pStyle w:val="ListParagraph"/>
        <w:numPr>
          <w:ilvl w:val="0"/>
          <w:numId w:val="121"/>
        </w:numPr>
        <w:pBdr>
          <w:top w:val="nil"/>
          <w:left w:val="nil"/>
          <w:bottom w:val="nil"/>
          <w:right w:val="nil"/>
          <w:between w:val="nil"/>
        </w:pBdr>
        <w:spacing w:line="259" w:lineRule="auto"/>
        <w:jc w:val="both"/>
        <w:rPr>
          <w:rFonts w:asciiTheme="majorHAnsi" w:eastAsia="Tahoma" w:hAnsiTheme="majorHAnsi" w:cs="Tahoma"/>
          <w:b/>
          <w:color w:val="000000" w:themeColor="text1"/>
        </w:rPr>
      </w:pPr>
      <w:r w:rsidRPr="006513E1">
        <w:rPr>
          <w:rFonts w:asciiTheme="majorHAnsi" w:eastAsia="Tahoma" w:hAnsiTheme="majorHAnsi" w:cs="Tahoma"/>
          <w:b/>
          <w:color w:val="000000" w:themeColor="text1"/>
        </w:rPr>
        <w:t xml:space="preserve">Timescales </w:t>
      </w:r>
    </w:p>
    <w:p w14:paraId="2FA9D3A5" w14:textId="77777777" w:rsidR="006513E1" w:rsidRPr="00350597" w:rsidRDefault="006513E1" w:rsidP="006513E1">
      <w:pPr>
        <w:jc w:val="both"/>
        <w:rPr>
          <w:rFonts w:asciiTheme="majorHAnsi" w:eastAsia="Tahoma" w:hAnsiTheme="majorHAnsi" w:cs="Tahoma"/>
        </w:rPr>
      </w:pPr>
    </w:p>
    <w:p w14:paraId="21291C5D" w14:textId="6044744D" w:rsidR="006513E1" w:rsidRPr="00350597" w:rsidRDefault="006513E1" w:rsidP="006513E1">
      <w:pPr>
        <w:jc w:val="both"/>
        <w:rPr>
          <w:rFonts w:asciiTheme="majorHAnsi" w:eastAsia="Tahoma" w:hAnsiTheme="majorHAnsi" w:cs="Tahoma"/>
        </w:rPr>
      </w:pPr>
      <w:r>
        <w:rPr>
          <w:rFonts w:asciiTheme="majorHAnsi" w:eastAsia="Tahoma" w:hAnsiTheme="majorHAnsi" w:cs="Tahoma"/>
        </w:rPr>
        <w:t>GREENSHARK MEDIA &amp; TRAINING</w:t>
      </w:r>
      <w:r>
        <w:rPr>
          <w:rFonts w:asciiTheme="majorHAnsi" w:eastAsia="Tahoma" w:hAnsiTheme="majorHAnsi" w:cs="Tahoma"/>
        </w:rPr>
        <w:t xml:space="preserve"> </w:t>
      </w:r>
      <w:r w:rsidRPr="00350597">
        <w:rPr>
          <w:rFonts w:asciiTheme="majorHAnsi" w:eastAsia="Tahoma" w:hAnsiTheme="majorHAnsi" w:cs="Tahoma"/>
        </w:rPr>
        <w:t xml:space="preserve">are committed to ensuring all complaints are considered and resolved as quickly and efficiently as possible. Details of the time limits are included within each stage of the process. Where further investigations are necessary the complainant will be advised of the revised deadline and provided with an explanation for the delay. </w:t>
      </w:r>
    </w:p>
    <w:p w14:paraId="4131D0D6" w14:textId="77777777" w:rsidR="006513E1" w:rsidRPr="00350597" w:rsidRDefault="006513E1" w:rsidP="006513E1">
      <w:pPr>
        <w:jc w:val="both"/>
        <w:rPr>
          <w:rFonts w:asciiTheme="majorHAnsi" w:eastAsia="Tahoma" w:hAnsiTheme="majorHAnsi" w:cs="Tahoma"/>
        </w:rPr>
      </w:pPr>
    </w:p>
    <w:p w14:paraId="2F256C4C" w14:textId="77777777" w:rsidR="006513E1" w:rsidRPr="006513E1" w:rsidRDefault="006513E1" w:rsidP="006513E1">
      <w:pPr>
        <w:pStyle w:val="ListParagraph"/>
        <w:numPr>
          <w:ilvl w:val="0"/>
          <w:numId w:val="121"/>
        </w:numPr>
        <w:pBdr>
          <w:top w:val="nil"/>
          <w:left w:val="nil"/>
          <w:bottom w:val="nil"/>
          <w:right w:val="nil"/>
          <w:between w:val="nil"/>
        </w:pBdr>
        <w:spacing w:line="259" w:lineRule="auto"/>
        <w:jc w:val="both"/>
        <w:rPr>
          <w:rFonts w:asciiTheme="majorHAnsi" w:eastAsia="Tahoma" w:hAnsiTheme="majorHAnsi" w:cs="Tahoma"/>
          <w:b/>
          <w:color w:val="000000" w:themeColor="text1"/>
        </w:rPr>
      </w:pPr>
      <w:r w:rsidRPr="006513E1">
        <w:rPr>
          <w:rFonts w:asciiTheme="majorHAnsi" w:eastAsia="Tahoma" w:hAnsiTheme="majorHAnsi" w:cs="Tahoma"/>
          <w:b/>
          <w:color w:val="000000" w:themeColor="text1"/>
        </w:rPr>
        <w:t xml:space="preserve">Complaints procedure </w:t>
      </w:r>
    </w:p>
    <w:p w14:paraId="49B86F2F" w14:textId="77777777" w:rsidR="006513E1" w:rsidRPr="00350597" w:rsidRDefault="006513E1" w:rsidP="006513E1">
      <w:pPr>
        <w:pBdr>
          <w:top w:val="nil"/>
          <w:left w:val="nil"/>
          <w:bottom w:val="nil"/>
          <w:right w:val="nil"/>
          <w:between w:val="nil"/>
        </w:pBdr>
        <w:ind w:left="1080"/>
        <w:jc w:val="both"/>
        <w:rPr>
          <w:rFonts w:asciiTheme="majorHAnsi" w:eastAsia="Tahoma" w:hAnsiTheme="majorHAnsi" w:cs="Tahoma"/>
          <w:color w:val="000000"/>
        </w:rPr>
      </w:pPr>
    </w:p>
    <w:p w14:paraId="438E342B" w14:textId="77777777" w:rsidR="006513E1" w:rsidRPr="00350597" w:rsidRDefault="006513E1" w:rsidP="006513E1">
      <w:pPr>
        <w:jc w:val="both"/>
        <w:rPr>
          <w:rFonts w:asciiTheme="majorHAnsi" w:eastAsia="Tahoma" w:hAnsiTheme="majorHAnsi" w:cs="Tahoma"/>
        </w:rPr>
      </w:pPr>
      <w:r w:rsidRPr="00350597">
        <w:rPr>
          <w:rFonts w:asciiTheme="majorHAnsi" w:eastAsia="Tahoma" w:hAnsiTheme="majorHAnsi" w:cs="Tahoma"/>
        </w:rPr>
        <w:t xml:space="preserve">The following are the key stages of our </w:t>
      </w:r>
      <w:proofErr w:type="gramStart"/>
      <w:r w:rsidRPr="00350597">
        <w:rPr>
          <w:rFonts w:asciiTheme="majorHAnsi" w:eastAsia="Tahoma" w:hAnsiTheme="majorHAnsi" w:cs="Tahoma"/>
        </w:rPr>
        <w:t>complaints</w:t>
      </w:r>
      <w:proofErr w:type="gramEnd"/>
      <w:r w:rsidRPr="00350597">
        <w:rPr>
          <w:rFonts w:asciiTheme="majorHAnsi" w:eastAsia="Tahoma" w:hAnsiTheme="majorHAnsi" w:cs="Tahoma"/>
        </w:rPr>
        <w:t xml:space="preserve"> procedure:</w:t>
      </w:r>
    </w:p>
    <w:p w14:paraId="41742425" w14:textId="77777777" w:rsidR="006513E1" w:rsidRPr="00350597" w:rsidRDefault="006513E1" w:rsidP="006513E1">
      <w:pPr>
        <w:jc w:val="both"/>
        <w:rPr>
          <w:rFonts w:asciiTheme="majorHAnsi" w:eastAsia="Tahoma" w:hAnsiTheme="majorHAnsi" w:cs="Tahoma"/>
        </w:rPr>
      </w:pPr>
    </w:p>
    <w:p w14:paraId="1F9B8712" w14:textId="77777777" w:rsidR="006513E1" w:rsidRPr="00350597" w:rsidRDefault="006513E1" w:rsidP="006513E1">
      <w:pPr>
        <w:jc w:val="both"/>
        <w:rPr>
          <w:rFonts w:asciiTheme="majorHAnsi" w:eastAsia="Tahoma" w:hAnsiTheme="majorHAnsi" w:cs="Tahoma"/>
        </w:rPr>
      </w:pPr>
      <w:r w:rsidRPr="00350597">
        <w:rPr>
          <w:rFonts w:asciiTheme="majorHAnsi" w:eastAsia="Tahoma" w:hAnsiTheme="majorHAnsi" w:cs="Tahoma"/>
        </w:rPr>
        <w:t xml:space="preserve">Stage 1 – An informal discussion </w:t>
      </w:r>
    </w:p>
    <w:p w14:paraId="2C997909" w14:textId="77777777" w:rsidR="006513E1" w:rsidRPr="00350597" w:rsidRDefault="006513E1" w:rsidP="006513E1">
      <w:pPr>
        <w:jc w:val="both"/>
        <w:rPr>
          <w:rFonts w:asciiTheme="majorHAnsi" w:eastAsia="Tahoma" w:hAnsiTheme="majorHAnsi" w:cs="Tahoma"/>
        </w:rPr>
      </w:pPr>
      <w:r w:rsidRPr="00350597">
        <w:rPr>
          <w:rFonts w:asciiTheme="majorHAnsi" w:eastAsia="Tahoma" w:hAnsiTheme="majorHAnsi" w:cs="Tahoma"/>
        </w:rPr>
        <w:t xml:space="preserve">Stage 2 – Referral to a Company </w:t>
      </w:r>
      <w:r>
        <w:rPr>
          <w:rFonts w:asciiTheme="majorHAnsi" w:eastAsia="Tahoma" w:hAnsiTheme="majorHAnsi" w:cs="Tahoma"/>
        </w:rPr>
        <w:t>CEO</w:t>
      </w:r>
      <w:r w:rsidRPr="00350597">
        <w:rPr>
          <w:rFonts w:asciiTheme="majorHAnsi" w:eastAsia="Tahoma" w:hAnsiTheme="majorHAnsi" w:cs="Tahoma"/>
        </w:rPr>
        <w:t xml:space="preserve"> </w:t>
      </w:r>
    </w:p>
    <w:p w14:paraId="16C50A4A" w14:textId="77777777" w:rsidR="006513E1" w:rsidRPr="00350597" w:rsidRDefault="006513E1" w:rsidP="006513E1">
      <w:pPr>
        <w:jc w:val="both"/>
        <w:rPr>
          <w:rFonts w:asciiTheme="majorHAnsi" w:eastAsia="Tahoma" w:hAnsiTheme="majorHAnsi" w:cs="Tahoma"/>
        </w:rPr>
      </w:pPr>
      <w:r w:rsidRPr="00350597">
        <w:rPr>
          <w:rFonts w:asciiTheme="majorHAnsi" w:eastAsia="Tahoma" w:hAnsiTheme="majorHAnsi" w:cs="Tahoma"/>
        </w:rPr>
        <w:t xml:space="preserve">Stage 3 – Referral to the Local Authority/Commissioner </w:t>
      </w:r>
    </w:p>
    <w:p w14:paraId="20287F51" w14:textId="77777777" w:rsidR="006513E1" w:rsidRPr="00350597" w:rsidRDefault="006513E1" w:rsidP="006513E1">
      <w:pPr>
        <w:jc w:val="both"/>
        <w:rPr>
          <w:rFonts w:asciiTheme="majorHAnsi" w:eastAsia="Tahoma" w:hAnsiTheme="majorHAnsi" w:cs="Tahoma"/>
        </w:rPr>
      </w:pPr>
      <w:r w:rsidRPr="00350597">
        <w:rPr>
          <w:rFonts w:asciiTheme="majorHAnsi" w:eastAsia="Tahoma" w:hAnsiTheme="majorHAnsi" w:cs="Tahoma"/>
        </w:rPr>
        <w:t xml:space="preserve">Stage 4 – Referral to the Secretary of State for Education </w:t>
      </w:r>
    </w:p>
    <w:p w14:paraId="4CA91660" w14:textId="77777777" w:rsidR="006513E1" w:rsidRPr="00350597" w:rsidRDefault="006513E1" w:rsidP="006513E1">
      <w:pPr>
        <w:jc w:val="both"/>
        <w:rPr>
          <w:rFonts w:asciiTheme="majorHAnsi" w:eastAsia="Tahoma" w:hAnsiTheme="majorHAnsi" w:cs="Tahoma"/>
        </w:rPr>
      </w:pPr>
    </w:p>
    <w:p w14:paraId="0DCC3373" w14:textId="77777777" w:rsidR="006513E1" w:rsidRDefault="006513E1" w:rsidP="006513E1">
      <w:pPr>
        <w:jc w:val="both"/>
        <w:rPr>
          <w:rFonts w:asciiTheme="majorHAnsi" w:eastAsia="Tahoma" w:hAnsiTheme="majorHAnsi" w:cs="Tahoma"/>
        </w:rPr>
      </w:pPr>
      <w:r w:rsidRPr="00350597">
        <w:rPr>
          <w:rFonts w:asciiTheme="majorHAnsi" w:eastAsia="Tahoma" w:hAnsiTheme="majorHAnsi" w:cs="Tahoma"/>
        </w:rPr>
        <w:lastRenderedPageBreak/>
        <w:t xml:space="preserve">If the complaint is one that may result in disciplinary or legal action against the </w:t>
      </w:r>
      <w:r>
        <w:rPr>
          <w:rFonts w:asciiTheme="majorHAnsi" w:eastAsia="Tahoma" w:hAnsiTheme="majorHAnsi" w:cs="Tahoma"/>
        </w:rPr>
        <w:t>CEO</w:t>
      </w:r>
      <w:r w:rsidRPr="00350597">
        <w:rPr>
          <w:rFonts w:asciiTheme="majorHAnsi" w:eastAsia="Tahoma" w:hAnsiTheme="majorHAnsi" w:cs="Tahoma"/>
        </w:rPr>
        <w:t xml:space="preserve">(s), or the complaint is regarding the </w:t>
      </w:r>
      <w:r>
        <w:rPr>
          <w:rFonts w:asciiTheme="majorHAnsi" w:eastAsia="Tahoma" w:hAnsiTheme="majorHAnsi" w:cs="Tahoma"/>
        </w:rPr>
        <w:t>CEO</w:t>
      </w:r>
      <w:r w:rsidRPr="00350597">
        <w:rPr>
          <w:rFonts w:asciiTheme="majorHAnsi" w:eastAsia="Tahoma" w:hAnsiTheme="majorHAnsi" w:cs="Tahoma"/>
        </w:rPr>
        <w:t xml:space="preserve">(s), then the complaint should immediately be escalated to Stage 3. </w:t>
      </w:r>
    </w:p>
    <w:p w14:paraId="62B60ADA" w14:textId="77777777" w:rsidR="006513E1" w:rsidRPr="00350597" w:rsidRDefault="006513E1" w:rsidP="006513E1">
      <w:pPr>
        <w:jc w:val="both"/>
        <w:rPr>
          <w:rFonts w:asciiTheme="majorHAnsi" w:eastAsia="Tahoma" w:hAnsiTheme="majorHAnsi" w:cs="Tahoma"/>
        </w:rPr>
      </w:pPr>
    </w:p>
    <w:p w14:paraId="6DDE7CB2" w14:textId="77777777" w:rsidR="006513E1" w:rsidRPr="00350597" w:rsidRDefault="006513E1" w:rsidP="006513E1">
      <w:pPr>
        <w:jc w:val="both"/>
        <w:rPr>
          <w:rFonts w:asciiTheme="majorHAnsi" w:eastAsia="Tahoma" w:hAnsiTheme="majorHAnsi" w:cs="Tahoma"/>
        </w:rPr>
      </w:pPr>
    </w:p>
    <w:p w14:paraId="0B62A22B" w14:textId="77777777" w:rsidR="006513E1" w:rsidRPr="006513E1" w:rsidRDefault="006513E1" w:rsidP="006513E1">
      <w:pPr>
        <w:jc w:val="both"/>
        <w:rPr>
          <w:rFonts w:asciiTheme="majorHAnsi" w:eastAsia="Tahoma" w:hAnsiTheme="majorHAnsi" w:cs="Tahoma"/>
          <w:b/>
          <w:bCs/>
          <w:color w:val="000000" w:themeColor="text1"/>
        </w:rPr>
      </w:pPr>
      <w:r w:rsidRPr="006513E1">
        <w:rPr>
          <w:rFonts w:asciiTheme="majorHAnsi" w:eastAsia="Tahoma" w:hAnsiTheme="majorHAnsi" w:cs="Tahoma"/>
          <w:b/>
          <w:bCs/>
          <w:color w:val="000000" w:themeColor="text1"/>
        </w:rPr>
        <w:t xml:space="preserve">Stage 1 (informal) </w:t>
      </w:r>
    </w:p>
    <w:p w14:paraId="61F3F581" w14:textId="77777777" w:rsidR="006513E1" w:rsidRPr="001C0AAD" w:rsidRDefault="006513E1" w:rsidP="006513E1">
      <w:pPr>
        <w:jc w:val="both"/>
        <w:rPr>
          <w:rFonts w:asciiTheme="majorHAnsi" w:eastAsia="Tahoma" w:hAnsiTheme="majorHAnsi" w:cs="Tahoma"/>
          <w:b/>
          <w:bCs/>
          <w:color w:val="44546A" w:themeColor="text2"/>
        </w:rPr>
      </w:pPr>
    </w:p>
    <w:p w14:paraId="671E444E" w14:textId="407E414F" w:rsidR="006513E1" w:rsidRPr="00350597" w:rsidRDefault="006513E1" w:rsidP="006513E1">
      <w:pPr>
        <w:jc w:val="both"/>
        <w:rPr>
          <w:rFonts w:asciiTheme="majorHAnsi" w:eastAsia="Tahoma" w:hAnsiTheme="majorHAnsi" w:cs="Tahoma"/>
        </w:rPr>
      </w:pPr>
      <w:r>
        <w:rPr>
          <w:rFonts w:asciiTheme="majorHAnsi" w:eastAsia="Tahoma" w:hAnsiTheme="majorHAnsi" w:cs="Tahoma"/>
        </w:rPr>
        <w:t>GREENSHARK MEDIA &amp; TRAINING</w:t>
      </w:r>
      <w:r>
        <w:rPr>
          <w:rFonts w:asciiTheme="majorHAnsi" w:eastAsia="Tahoma" w:hAnsiTheme="majorHAnsi" w:cs="Tahoma"/>
        </w:rPr>
        <w:t xml:space="preserve"> </w:t>
      </w:r>
      <w:r w:rsidRPr="00350597">
        <w:rPr>
          <w:rFonts w:asciiTheme="majorHAnsi" w:eastAsia="Tahoma" w:hAnsiTheme="majorHAnsi" w:cs="Tahoma"/>
        </w:rPr>
        <w:t xml:space="preserve">takes all informal concerns seriously and endeavours to resolve these at the earliest stage. The experience of the first contact between the complainant and the organisation can be crucial in determining whether the concern/complaint will escalate. </w:t>
      </w:r>
    </w:p>
    <w:p w14:paraId="0F2F5A80" w14:textId="77777777" w:rsidR="006513E1" w:rsidRPr="00350597" w:rsidRDefault="006513E1" w:rsidP="006513E1">
      <w:pPr>
        <w:jc w:val="both"/>
        <w:rPr>
          <w:rFonts w:asciiTheme="majorHAnsi" w:eastAsia="Tahoma" w:hAnsiTheme="majorHAnsi" w:cs="Tahoma"/>
        </w:rPr>
      </w:pPr>
    </w:p>
    <w:p w14:paraId="26AFA523" w14:textId="77777777" w:rsidR="006513E1" w:rsidRPr="006513E1" w:rsidRDefault="006513E1" w:rsidP="006513E1">
      <w:pPr>
        <w:jc w:val="both"/>
        <w:rPr>
          <w:rFonts w:asciiTheme="majorHAnsi" w:eastAsia="Tahoma" w:hAnsiTheme="majorHAnsi" w:cs="Tahoma"/>
          <w:b/>
          <w:bCs/>
          <w:color w:val="000000" w:themeColor="text1"/>
        </w:rPr>
      </w:pPr>
      <w:r w:rsidRPr="006513E1">
        <w:rPr>
          <w:rFonts w:asciiTheme="majorHAnsi" w:eastAsia="Tahoma" w:hAnsiTheme="majorHAnsi" w:cs="Tahoma"/>
          <w:b/>
          <w:bCs/>
          <w:color w:val="000000" w:themeColor="text1"/>
        </w:rPr>
        <w:t xml:space="preserve">Initial concerns </w:t>
      </w:r>
    </w:p>
    <w:p w14:paraId="3B5EF1E1" w14:textId="735AAFB1" w:rsidR="006513E1" w:rsidRPr="00350597" w:rsidRDefault="006513E1" w:rsidP="006513E1">
      <w:pPr>
        <w:jc w:val="both"/>
        <w:rPr>
          <w:rFonts w:asciiTheme="majorHAnsi" w:eastAsia="Tahoma" w:hAnsiTheme="majorHAnsi" w:cs="Tahoma"/>
        </w:rPr>
      </w:pPr>
      <w:r w:rsidRPr="00350597">
        <w:rPr>
          <w:rFonts w:asciiTheme="majorHAnsi" w:eastAsia="Tahoma" w:hAnsiTheme="majorHAnsi" w:cs="Tahoma"/>
        </w:rPr>
        <w:t xml:space="preserve">All staff will make every effort to resolve problems informally. They will make sure that they understand what the complainant feels went wrong, and they will explain their own actions. </w:t>
      </w:r>
      <w:r>
        <w:rPr>
          <w:rFonts w:asciiTheme="majorHAnsi" w:eastAsia="Tahoma" w:hAnsiTheme="majorHAnsi" w:cs="Tahoma"/>
        </w:rPr>
        <w:t>GREENSHARK MEDIA &amp; TRAINING</w:t>
      </w:r>
      <w:r>
        <w:rPr>
          <w:rFonts w:asciiTheme="majorHAnsi" w:eastAsia="Tahoma" w:hAnsiTheme="majorHAnsi" w:cs="Tahoma"/>
        </w:rPr>
        <w:t xml:space="preserve"> </w:t>
      </w:r>
      <w:r w:rsidRPr="00350597">
        <w:rPr>
          <w:rFonts w:asciiTheme="majorHAnsi" w:eastAsia="Tahoma" w:hAnsiTheme="majorHAnsi" w:cs="Tahoma"/>
        </w:rPr>
        <w:t>will respect the views of the complainant who indicates that he/she would have difficulty discussing a concern/complaint with a particular member of staff, and alternative arrangements will be made. Similarly, if the member of staff directly involved feels too compromised to deal with a concern/complaint, consideration will be given to referring the complainant to another staff member. The member of staff may be more senior. It is acknowledged that the ability to consider the concern/complaint objectively and impartially is crucial.</w:t>
      </w:r>
    </w:p>
    <w:p w14:paraId="44720720" w14:textId="77777777" w:rsidR="006513E1" w:rsidRPr="00350597" w:rsidRDefault="006513E1" w:rsidP="006513E1">
      <w:pPr>
        <w:jc w:val="both"/>
        <w:rPr>
          <w:rFonts w:asciiTheme="majorHAnsi" w:eastAsia="Tahoma" w:hAnsiTheme="majorHAnsi" w:cs="Tahoma"/>
        </w:rPr>
      </w:pPr>
    </w:p>
    <w:p w14:paraId="65882DEA" w14:textId="77777777" w:rsidR="006513E1" w:rsidRPr="006513E1" w:rsidRDefault="006513E1" w:rsidP="006513E1">
      <w:pPr>
        <w:jc w:val="both"/>
        <w:rPr>
          <w:rFonts w:asciiTheme="majorHAnsi" w:eastAsia="Tahoma" w:hAnsiTheme="majorHAnsi" w:cs="Tahoma"/>
          <w:b/>
          <w:bCs/>
          <w:color w:val="000000" w:themeColor="text1"/>
        </w:rPr>
      </w:pPr>
      <w:r w:rsidRPr="006513E1">
        <w:rPr>
          <w:rFonts w:asciiTheme="majorHAnsi" w:eastAsia="Tahoma" w:hAnsiTheme="majorHAnsi" w:cs="Tahoma"/>
          <w:b/>
          <w:bCs/>
          <w:color w:val="000000" w:themeColor="text1"/>
        </w:rPr>
        <w:t>Stage 2 – Management (CEOs)</w:t>
      </w:r>
    </w:p>
    <w:p w14:paraId="34565B4D" w14:textId="77777777" w:rsidR="006513E1" w:rsidRPr="00565E93" w:rsidRDefault="006513E1" w:rsidP="006513E1">
      <w:pPr>
        <w:jc w:val="both"/>
        <w:rPr>
          <w:rFonts w:asciiTheme="majorHAnsi" w:eastAsia="Tahoma" w:hAnsiTheme="majorHAnsi" w:cs="Tahoma"/>
          <w:b/>
          <w:bCs/>
          <w:color w:val="44546A" w:themeColor="text2"/>
        </w:rPr>
      </w:pPr>
    </w:p>
    <w:p w14:paraId="6FF96506" w14:textId="341BB345" w:rsidR="006513E1" w:rsidRPr="00350597" w:rsidRDefault="006513E1" w:rsidP="006513E1">
      <w:pPr>
        <w:jc w:val="both"/>
        <w:rPr>
          <w:rFonts w:asciiTheme="majorHAnsi" w:eastAsia="Tahoma" w:hAnsiTheme="majorHAnsi" w:cs="Tahoma"/>
        </w:rPr>
      </w:pPr>
      <w:r w:rsidRPr="00350597">
        <w:rPr>
          <w:rFonts w:asciiTheme="majorHAnsi" w:eastAsia="Tahoma" w:hAnsiTheme="majorHAnsi" w:cs="Tahoma"/>
        </w:rPr>
        <w:t xml:space="preserve">If a complainant feels that a concern has not been solved through discussion with the mentor, or that it is of a sufficiently serious nature, then an appointment to discuss it with the </w:t>
      </w:r>
      <w:r>
        <w:rPr>
          <w:rFonts w:asciiTheme="majorHAnsi" w:eastAsia="Tahoma" w:hAnsiTheme="majorHAnsi" w:cs="Tahoma"/>
        </w:rPr>
        <w:t>GREENSHARK MEDIA &amp; TRAINING</w:t>
      </w:r>
      <w:r>
        <w:rPr>
          <w:rFonts w:asciiTheme="majorHAnsi" w:eastAsia="Tahoma" w:hAnsiTheme="majorHAnsi" w:cs="Tahoma"/>
        </w:rPr>
        <w:t xml:space="preserve"> Management</w:t>
      </w:r>
      <w:r w:rsidRPr="00350597">
        <w:rPr>
          <w:rFonts w:asciiTheme="majorHAnsi" w:eastAsia="Tahoma" w:hAnsiTheme="majorHAnsi" w:cs="Tahoma"/>
        </w:rPr>
        <w:t xml:space="preserve"> should be made, indicating that the appointment is regarding a complaint. If the </w:t>
      </w:r>
      <w:r>
        <w:rPr>
          <w:rFonts w:asciiTheme="majorHAnsi" w:eastAsia="Tahoma" w:hAnsiTheme="majorHAnsi" w:cs="Tahoma"/>
        </w:rPr>
        <w:t>Management</w:t>
      </w:r>
      <w:r w:rsidRPr="00350597">
        <w:rPr>
          <w:rFonts w:asciiTheme="majorHAnsi" w:eastAsia="Tahoma" w:hAnsiTheme="majorHAnsi" w:cs="Tahoma"/>
        </w:rPr>
        <w:t xml:space="preserve"> cannot resolve the complaint at the initial meeting, then the organisation may carry out an investigation of the complaint. It will be the </w:t>
      </w:r>
      <w:r>
        <w:rPr>
          <w:rFonts w:asciiTheme="majorHAnsi" w:eastAsia="Tahoma" w:hAnsiTheme="majorHAnsi" w:cs="Tahoma"/>
        </w:rPr>
        <w:t>Management</w:t>
      </w:r>
      <w:r w:rsidRPr="00350597">
        <w:rPr>
          <w:rFonts w:asciiTheme="majorHAnsi" w:eastAsia="Tahoma" w:hAnsiTheme="majorHAnsi" w:cs="Tahoma"/>
        </w:rPr>
        <w:t xml:space="preserve">’s responsibility to decide who should conduct the investigation. </w:t>
      </w:r>
      <w:r>
        <w:rPr>
          <w:rFonts w:asciiTheme="majorHAnsi" w:eastAsia="Tahoma" w:hAnsiTheme="majorHAnsi" w:cs="Tahoma"/>
        </w:rPr>
        <w:t>GREENSHARK MEDIA &amp; TRAINING</w:t>
      </w:r>
      <w:r>
        <w:rPr>
          <w:rFonts w:asciiTheme="majorHAnsi" w:eastAsia="Tahoma" w:hAnsiTheme="majorHAnsi" w:cs="Tahoma"/>
        </w:rPr>
        <w:t xml:space="preserve"> </w:t>
      </w:r>
      <w:r w:rsidRPr="00350597">
        <w:rPr>
          <w:rFonts w:asciiTheme="majorHAnsi" w:eastAsia="Tahoma" w:hAnsiTheme="majorHAnsi" w:cs="Tahoma"/>
        </w:rPr>
        <w:t xml:space="preserve">promotes the use of mediation in dealing with complaints at this stage as most complaints will be resolved at this time and ensuring both the complainant and the person being complained about are afforded the opportunity to discuss the issues as they see them. The investigation will be completed within 10 business days and a follow-on meeting will be held with the complainant to discuss the results of the investigation. Further meetings may be held as required if both parties agree that the complaint may be resolved by subsequent meetings, whilst still at the informal level. The </w:t>
      </w:r>
      <w:r>
        <w:rPr>
          <w:rFonts w:asciiTheme="majorHAnsi" w:eastAsia="Tahoma" w:hAnsiTheme="majorHAnsi" w:cs="Tahoma"/>
        </w:rPr>
        <w:t>Management</w:t>
      </w:r>
      <w:r w:rsidRPr="00350597">
        <w:rPr>
          <w:rFonts w:asciiTheme="majorHAnsi" w:eastAsia="Tahoma" w:hAnsiTheme="majorHAnsi" w:cs="Tahoma"/>
        </w:rPr>
        <w:t xml:space="preserve"> will make written notes of any informal complaint. The notes will include details of the complaint, how it was dealt with, by whom and the outcome. In the event of the complaint proceeding to the next stage, these notes will be made available to the Local Authority/Commissioner. If discussions between the </w:t>
      </w:r>
      <w:r>
        <w:rPr>
          <w:rFonts w:asciiTheme="majorHAnsi" w:eastAsia="Tahoma" w:hAnsiTheme="majorHAnsi" w:cs="Tahoma"/>
        </w:rPr>
        <w:t>Management</w:t>
      </w:r>
      <w:r w:rsidRPr="00350597">
        <w:rPr>
          <w:rFonts w:asciiTheme="majorHAnsi" w:eastAsia="Tahoma" w:hAnsiTheme="majorHAnsi" w:cs="Tahoma"/>
        </w:rPr>
        <w:t xml:space="preserve"> and the Complainant cannot resolve the issue to the Complainant's satisfaction, then the </w:t>
      </w:r>
      <w:r>
        <w:rPr>
          <w:rFonts w:asciiTheme="majorHAnsi" w:eastAsia="Tahoma" w:hAnsiTheme="majorHAnsi" w:cs="Tahoma"/>
        </w:rPr>
        <w:t>Management</w:t>
      </w:r>
      <w:r w:rsidRPr="00350597">
        <w:rPr>
          <w:rFonts w:asciiTheme="majorHAnsi" w:eastAsia="Tahoma" w:hAnsiTheme="majorHAnsi" w:cs="Tahoma"/>
        </w:rPr>
        <w:t xml:space="preserve"> will advise the Complainant that they may make a formal complaint to the Local Authority/Commissioner within 20 business days. </w:t>
      </w:r>
    </w:p>
    <w:p w14:paraId="4DA57F08" w14:textId="77777777" w:rsidR="006513E1" w:rsidRDefault="006513E1" w:rsidP="006513E1">
      <w:pPr>
        <w:jc w:val="both"/>
        <w:rPr>
          <w:rFonts w:asciiTheme="majorHAnsi" w:eastAsia="Tahoma" w:hAnsiTheme="majorHAnsi" w:cs="Tahoma"/>
        </w:rPr>
      </w:pPr>
    </w:p>
    <w:p w14:paraId="4E8BEA7F" w14:textId="77777777" w:rsidR="006513E1" w:rsidRPr="00350597" w:rsidRDefault="006513E1" w:rsidP="006513E1">
      <w:pPr>
        <w:jc w:val="both"/>
        <w:rPr>
          <w:rFonts w:asciiTheme="majorHAnsi" w:eastAsia="Tahoma" w:hAnsiTheme="majorHAnsi" w:cs="Tahoma"/>
        </w:rPr>
      </w:pPr>
    </w:p>
    <w:p w14:paraId="6107264D" w14:textId="77777777" w:rsidR="006513E1" w:rsidRPr="006513E1" w:rsidRDefault="006513E1" w:rsidP="006513E1">
      <w:pPr>
        <w:jc w:val="both"/>
        <w:rPr>
          <w:rFonts w:asciiTheme="majorHAnsi" w:eastAsia="Tahoma" w:hAnsiTheme="majorHAnsi" w:cs="Tahoma"/>
          <w:b/>
          <w:bCs/>
          <w:color w:val="000000" w:themeColor="text1"/>
        </w:rPr>
      </w:pPr>
      <w:r w:rsidRPr="006513E1">
        <w:rPr>
          <w:rFonts w:asciiTheme="majorHAnsi" w:eastAsia="Tahoma" w:hAnsiTheme="majorHAnsi" w:cs="Tahoma"/>
          <w:b/>
          <w:bCs/>
          <w:color w:val="000000" w:themeColor="text1"/>
        </w:rPr>
        <w:lastRenderedPageBreak/>
        <w:t xml:space="preserve">Stage 3 – The Local Authority/Commissioner </w:t>
      </w:r>
    </w:p>
    <w:p w14:paraId="6A55545A" w14:textId="77777777" w:rsidR="006513E1" w:rsidRPr="00565E93" w:rsidRDefault="006513E1" w:rsidP="006513E1">
      <w:pPr>
        <w:jc w:val="both"/>
        <w:rPr>
          <w:rFonts w:asciiTheme="majorHAnsi" w:eastAsia="Tahoma" w:hAnsiTheme="majorHAnsi" w:cs="Tahoma"/>
          <w:b/>
          <w:bCs/>
          <w:color w:val="44546A" w:themeColor="text2"/>
        </w:rPr>
      </w:pPr>
    </w:p>
    <w:p w14:paraId="6691EE9D" w14:textId="77777777" w:rsidR="006513E1" w:rsidRPr="00350597" w:rsidRDefault="006513E1" w:rsidP="006513E1">
      <w:pPr>
        <w:jc w:val="both"/>
        <w:rPr>
          <w:rFonts w:asciiTheme="majorHAnsi" w:eastAsia="Tahoma" w:hAnsiTheme="majorHAnsi" w:cs="Tahoma"/>
        </w:rPr>
      </w:pPr>
      <w:r w:rsidRPr="00350597">
        <w:rPr>
          <w:rFonts w:asciiTheme="majorHAnsi" w:eastAsia="Tahoma" w:hAnsiTheme="majorHAnsi" w:cs="Tahoma"/>
        </w:rPr>
        <w:t xml:space="preserve">If the matter cannot be resolved, or where the complaint is about the </w:t>
      </w:r>
      <w:r>
        <w:rPr>
          <w:rFonts w:asciiTheme="majorHAnsi" w:eastAsia="Tahoma" w:hAnsiTheme="majorHAnsi" w:cs="Tahoma"/>
        </w:rPr>
        <w:t>CEO</w:t>
      </w:r>
      <w:r w:rsidRPr="00350597">
        <w:rPr>
          <w:rFonts w:asciiTheme="majorHAnsi" w:eastAsia="Tahoma" w:hAnsiTheme="majorHAnsi" w:cs="Tahoma"/>
        </w:rPr>
        <w:t xml:space="preserve">(s) then the complainant should write to the Local Authority or Commissioner to make a formal complaint. This stage of the process will be undertaken by the Local Authority or Commissioner whereby the primary function of this stage is to decide on the merits or otherwise of the complaint. However, the Local Authority or Commissioner will also play an important role in attempting to resolve the complaint, and in reaching a decision on whether the complaint is upheld or rejected. This may include calling for a certain action to be taken by the organisation or the complainant. When a formal complaint is received by the Local Authority or Commissioner a letter of acknowledgement and a request for written evidence (verbal if necessary) will be sent to the Complainant within 10 business days. The Local Authority or Commissioner will convene the complaints meeting with a panel of people who have not been involved in the complaint as soon as is practically possible after the receipt of all written evidence, at mutually acceptable times. At least one member of the panel will be independent of the leadership and management of the organisation. Any written evidence will be circulated to all parties prior to any meetings. The panel will then meet with all parties, formally and separately if necessary, and each party may be accompanied by a friend or colleague who can speak on their behalf if necessary. It will also be the case that meetings will be </w:t>
      </w:r>
      <w:proofErr w:type="spellStart"/>
      <w:r w:rsidRPr="00350597">
        <w:rPr>
          <w:rFonts w:asciiTheme="majorHAnsi" w:eastAsia="Tahoma" w:hAnsiTheme="majorHAnsi" w:cs="Tahoma"/>
        </w:rPr>
        <w:t>minuted</w:t>
      </w:r>
      <w:proofErr w:type="spellEnd"/>
      <w:r w:rsidRPr="00350597">
        <w:rPr>
          <w:rFonts w:asciiTheme="majorHAnsi" w:eastAsia="Tahoma" w:hAnsiTheme="majorHAnsi" w:cs="Tahoma"/>
        </w:rPr>
        <w:t xml:space="preserve">. The decision reached will be notified by the Local Authority or Commissioner in writing to the complainant within 10 business days. Written replies to Complainants will aim to answer all the points of concern, be factually correct, avoid jargon, and tell the Complainant what to do next if they are still not satisfied. Where appropriate the Local Authority or Commissioner may telephone the Complainant regarding the outcome, however, this will always be followed up with a letter to make sure there is no misunderstanding. </w:t>
      </w:r>
    </w:p>
    <w:p w14:paraId="077BE8C9" w14:textId="77777777" w:rsidR="006513E1" w:rsidRPr="00350597" w:rsidRDefault="006513E1" w:rsidP="006513E1">
      <w:pPr>
        <w:jc w:val="both"/>
        <w:rPr>
          <w:rFonts w:asciiTheme="majorHAnsi" w:eastAsia="Tahoma" w:hAnsiTheme="majorHAnsi" w:cs="Tahoma"/>
        </w:rPr>
      </w:pPr>
    </w:p>
    <w:p w14:paraId="379E2224" w14:textId="77777777" w:rsidR="006513E1" w:rsidRPr="00350597" w:rsidRDefault="006513E1" w:rsidP="006513E1">
      <w:pPr>
        <w:jc w:val="both"/>
        <w:rPr>
          <w:rFonts w:asciiTheme="majorHAnsi" w:eastAsia="Tahoma" w:hAnsiTheme="majorHAnsi" w:cs="Tahoma"/>
        </w:rPr>
      </w:pPr>
      <w:r w:rsidRPr="00350597">
        <w:rPr>
          <w:rFonts w:asciiTheme="majorHAnsi" w:eastAsia="Tahoma" w:hAnsiTheme="majorHAnsi" w:cs="Tahoma"/>
        </w:rPr>
        <w:t xml:space="preserve">It will be the Local Authority or Commissioner’s responsibility to conduct the investigation, especially if there is the likelihood of a personnel issue emerging from the investigation. The Local Authority or Commissioner will make written notes of the complaint. The notes will include details of the complaint, how it was dealt with, by whom and the outcome. </w:t>
      </w:r>
    </w:p>
    <w:p w14:paraId="48907E9E" w14:textId="77777777" w:rsidR="006513E1" w:rsidRPr="00350597" w:rsidRDefault="006513E1" w:rsidP="006513E1">
      <w:pPr>
        <w:jc w:val="both"/>
        <w:rPr>
          <w:rFonts w:asciiTheme="majorHAnsi" w:eastAsia="Tahoma" w:hAnsiTheme="majorHAnsi" w:cs="Tahoma"/>
        </w:rPr>
      </w:pPr>
    </w:p>
    <w:p w14:paraId="6A564E6F" w14:textId="77777777" w:rsidR="006513E1" w:rsidRPr="00565E93" w:rsidRDefault="006513E1" w:rsidP="006513E1">
      <w:pPr>
        <w:jc w:val="both"/>
        <w:rPr>
          <w:rFonts w:asciiTheme="majorHAnsi" w:eastAsia="Tahoma" w:hAnsiTheme="majorHAnsi" w:cs="Tahoma"/>
          <w:b/>
          <w:bCs/>
          <w:color w:val="44546A" w:themeColor="text2"/>
        </w:rPr>
      </w:pPr>
      <w:r w:rsidRPr="006513E1">
        <w:rPr>
          <w:rFonts w:asciiTheme="majorHAnsi" w:eastAsia="Tahoma" w:hAnsiTheme="majorHAnsi" w:cs="Tahoma"/>
          <w:b/>
          <w:bCs/>
          <w:color w:val="000000" w:themeColor="text1"/>
        </w:rPr>
        <w:t xml:space="preserve">Stage 4 – Referral to the Secretary of State for Education </w:t>
      </w:r>
    </w:p>
    <w:p w14:paraId="0C0BECC4" w14:textId="77777777" w:rsidR="006513E1" w:rsidRPr="00350597" w:rsidRDefault="006513E1" w:rsidP="006513E1">
      <w:pPr>
        <w:jc w:val="both"/>
        <w:rPr>
          <w:rFonts w:asciiTheme="majorHAnsi" w:eastAsia="Tahoma" w:hAnsiTheme="majorHAnsi" w:cs="Tahoma"/>
          <w:b/>
          <w:bCs/>
          <w:color w:val="237D93"/>
        </w:rPr>
      </w:pPr>
    </w:p>
    <w:p w14:paraId="4086D905" w14:textId="4B6F2A4D" w:rsidR="006513E1" w:rsidRDefault="006513E1" w:rsidP="006513E1">
      <w:pPr>
        <w:jc w:val="both"/>
        <w:rPr>
          <w:rFonts w:asciiTheme="majorHAnsi" w:eastAsia="Tahoma" w:hAnsiTheme="majorHAnsi" w:cs="Tahoma"/>
        </w:rPr>
      </w:pPr>
      <w:r w:rsidRPr="00350597">
        <w:rPr>
          <w:rFonts w:asciiTheme="majorHAnsi" w:eastAsia="Tahoma" w:hAnsiTheme="majorHAnsi" w:cs="Tahoma"/>
        </w:rPr>
        <w:t xml:space="preserve">Complaints about </w:t>
      </w:r>
      <w:r>
        <w:rPr>
          <w:rFonts w:asciiTheme="majorHAnsi" w:eastAsia="Tahoma" w:hAnsiTheme="majorHAnsi" w:cs="Tahoma"/>
        </w:rPr>
        <w:t>GREENSHARK MEDIA &amp; TRAINING</w:t>
      </w:r>
      <w:r>
        <w:rPr>
          <w:rFonts w:asciiTheme="majorHAnsi" w:eastAsia="Tahoma" w:hAnsiTheme="majorHAnsi" w:cs="Tahoma"/>
        </w:rPr>
        <w:t xml:space="preserve"> </w:t>
      </w:r>
      <w:r w:rsidRPr="00350597">
        <w:rPr>
          <w:rFonts w:asciiTheme="majorHAnsi" w:eastAsia="Tahoma" w:hAnsiTheme="majorHAnsi" w:cs="Tahoma"/>
        </w:rPr>
        <w:t xml:space="preserve">are almost always settled within the organisation, but in exceptional cases, it may be possible to refer the problem to an outside body, independent of the organisation. If the complainant remains dissatisfied with the response by the Local Authority or </w:t>
      </w:r>
      <w:proofErr w:type="gramStart"/>
      <w:r w:rsidRPr="00350597">
        <w:rPr>
          <w:rFonts w:asciiTheme="majorHAnsi" w:eastAsia="Tahoma" w:hAnsiTheme="majorHAnsi" w:cs="Tahoma"/>
        </w:rPr>
        <w:t>Commissioner</w:t>
      </w:r>
      <w:proofErr w:type="gramEnd"/>
      <w:r w:rsidRPr="00350597">
        <w:rPr>
          <w:rFonts w:asciiTheme="majorHAnsi" w:eastAsia="Tahoma" w:hAnsiTheme="majorHAnsi" w:cs="Tahoma"/>
        </w:rPr>
        <w:t xml:space="preserve"> they have the right to refer the matter to the Secretary of State for Education and Skills. </w:t>
      </w:r>
    </w:p>
    <w:p w14:paraId="1040690A" w14:textId="77777777" w:rsidR="006513E1" w:rsidRPr="00350597" w:rsidRDefault="006513E1" w:rsidP="006513E1">
      <w:pPr>
        <w:jc w:val="both"/>
        <w:rPr>
          <w:rFonts w:asciiTheme="majorHAnsi" w:eastAsia="Tahoma" w:hAnsiTheme="majorHAnsi" w:cs="Tahoma"/>
        </w:rPr>
      </w:pPr>
    </w:p>
    <w:p w14:paraId="120A5E68" w14:textId="77777777" w:rsidR="006513E1" w:rsidRPr="00350597" w:rsidRDefault="006513E1" w:rsidP="006513E1">
      <w:pPr>
        <w:jc w:val="both"/>
        <w:rPr>
          <w:rFonts w:asciiTheme="majorHAnsi" w:eastAsia="Tahoma" w:hAnsiTheme="majorHAnsi" w:cs="Tahoma"/>
        </w:rPr>
      </w:pPr>
      <w:r w:rsidRPr="00350597">
        <w:rPr>
          <w:rFonts w:asciiTheme="majorHAnsi" w:eastAsia="Tahoma" w:hAnsiTheme="majorHAnsi" w:cs="Tahoma"/>
        </w:rPr>
        <w:t xml:space="preserve">Details are as follows: </w:t>
      </w:r>
    </w:p>
    <w:p w14:paraId="32D470FB" w14:textId="77777777" w:rsidR="006513E1" w:rsidRPr="0007068D" w:rsidRDefault="006513E1" w:rsidP="006513E1">
      <w:pPr>
        <w:jc w:val="both"/>
        <w:rPr>
          <w:rFonts w:asciiTheme="majorHAnsi" w:eastAsia="Tahoma" w:hAnsiTheme="majorHAnsi" w:cs="Tahoma"/>
          <w:b/>
          <w:bCs/>
          <w:color w:val="44546A" w:themeColor="text2"/>
        </w:rPr>
      </w:pPr>
      <w:r w:rsidRPr="0007068D">
        <w:rPr>
          <w:rFonts w:asciiTheme="majorHAnsi" w:eastAsia="Tahoma" w:hAnsiTheme="majorHAnsi" w:cs="Tahoma"/>
          <w:b/>
          <w:bCs/>
          <w:color w:val="44546A" w:themeColor="text2"/>
        </w:rPr>
        <w:t xml:space="preserve">Secretary of State for Education </w:t>
      </w:r>
    </w:p>
    <w:p w14:paraId="1AFF25AD" w14:textId="77777777" w:rsidR="006513E1" w:rsidRPr="0007068D" w:rsidRDefault="006513E1" w:rsidP="006513E1">
      <w:pPr>
        <w:jc w:val="both"/>
        <w:rPr>
          <w:rFonts w:asciiTheme="majorHAnsi" w:eastAsia="Tahoma" w:hAnsiTheme="majorHAnsi" w:cs="Tahoma"/>
          <w:b/>
          <w:bCs/>
          <w:color w:val="44546A" w:themeColor="text2"/>
        </w:rPr>
      </w:pPr>
      <w:r w:rsidRPr="0007068D">
        <w:rPr>
          <w:rFonts w:asciiTheme="majorHAnsi" w:eastAsia="Tahoma" w:hAnsiTheme="majorHAnsi" w:cs="Tahoma"/>
          <w:b/>
          <w:bCs/>
          <w:color w:val="44546A" w:themeColor="text2"/>
        </w:rPr>
        <w:t xml:space="preserve">Department for Education </w:t>
      </w:r>
    </w:p>
    <w:p w14:paraId="4955252E" w14:textId="77777777" w:rsidR="006513E1" w:rsidRPr="0007068D" w:rsidRDefault="006513E1" w:rsidP="006513E1">
      <w:pPr>
        <w:jc w:val="both"/>
        <w:rPr>
          <w:rFonts w:asciiTheme="majorHAnsi" w:eastAsia="Tahoma" w:hAnsiTheme="majorHAnsi" w:cs="Tahoma"/>
          <w:b/>
          <w:bCs/>
          <w:color w:val="44546A" w:themeColor="text2"/>
        </w:rPr>
      </w:pPr>
      <w:r w:rsidRPr="0007068D">
        <w:rPr>
          <w:rFonts w:asciiTheme="majorHAnsi" w:eastAsia="Tahoma" w:hAnsiTheme="majorHAnsi" w:cs="Tahoma"/>
          <w:b/>
          <w:bCs/>
          <w:color w:val="44546A" w:themeColor="text2"/>
        </w:rPr>
        <w:t xml:space="preserve">Sanctuary Buildings </w:t>
      </w:r>
    </w:p>
    <w:p w14:paraId="62802C8D" w14:textId="77777777" w:rsidR="006513E1" w:rsidRPr="0007068D" w:rsidRDefault="006513E1" w:rsidP="006513E1">
      <w:pPr>
        <w:jc w:val="both"/>
        <w:rPr>
          <w:rFonts w:asciiTheme="majorHAnsi" w:eastAsia="Tahoma" w:hAnsiTheme="majorHAnsi" w:cs="Tahoma"/>
          <w:b/>
          <w:bCs/>
          <w:color w:val="44546A" w:themeColor="text2"/>
        </w:rPr>
      </w:pPr>
      <w:r w:rsidRPr="0007068D">
        <w:rPr>
          <w:rFonts w:asciiTheme="majorHAnsi" w:eastAsia="Tahoma" w:hAnsiTheme="majorHAnsi" w:cs="Tahoma"/>
          <w:b/>
          <w:bCs/>
          <w:color w:val="44546A" w:themeColor="text2"/>
        </w:rPr>
        <w:t xml:space="preserve">Great Smith Street </w:t>
      </w:r>
    </w:p>
    <w:p w14:paraId="6A3A0B11" w14:textId="77777777" w:rsidR="006513E1" w:rsidRPr="0007068D" w:rsidRDefault="006513E1" w:rsidP="006513E1">
      <w:pPr>
        <w:jc w:val="both"/>
        <w:rPr>
          <w:rFonts w:asciiTheme="majorHAnsi" w:eastAsia="Tahoma" w:hAnsiTheme="majorHAnsi" w:cs="Tahoma"/>
          <w:b/>
          <w:bCs/>
          <w:color w:val="44546A" w:themeColor="text2"/>
        </w:rPr>
      </w:pPr>
      <w:r w:rsidRPr="0007068D">
        <w:rPr>
          <w:rFonts w:asciiTheme="majorHAnsi" w:eastAsia="Tahoma" w:hAnsiTheme="majorHAnsi" w:cs="Tahoma"/>
          <w:b/>
          <w:bCs/>
          <w:color w:val="44546A" w:themeColor="text2"/>
        </w:rPr>
        <w:t xml:space="preserve">London </w:t>
      </w:r>
    </w:p>
    <w:p w14:paraId="5A580AA0" w14:textId="7AA1A54B" w:rsidR="006513E1" w:rsidRPr="006513E1" w:rsidRDefault="006513E1" w:rsidP="006513E1">
      <w:pPr>
        <w:jc w:val="both"/>
        <w:rPr>
          <w:rFonts w:asciiTheme="majorHAnsi" w:eastAsia="Tahoma" w:hAnsiTheme="majorHAnsi" w:cs="Tahoma"/>
          <w:color w:val="44546A" w:themeColor="text2"/>
        </w:rPr>
      </w:pPr>
      <w:r w:rsidRPr="0007068D">
        <w:rPr>
          <w:rFonts w:asciiTheme="majorHAnsi" w:eastAsia="Tahoma" w:hAnsiTheme="majorHAnsi" w:cs="Tahoma"/>
          <w:b/>
          <w:bCs/>
          <w:color w:val="44546A" w:themeColor="text2"/>
        </w:rPr>
        <w:t>SW1P 3BT</w:t>
      </w:r>
      <w:r w:rsidRPr="0007068D">
        <w:rPr>
          <w:rFonts w:asciiTheme="majorHAnsi" w:eastAsia="Tahoma" w:hAnsiTheme="majorHAnsi" w:cs="Tahoma"/>
          <w:color w:val="44546A" w:themeColor="text2"/>
        </w:rPr>
        <w:t xml:space="preserve"> </w:t>
      </w:r>
    </w:p>
    <w:p w14:paraId="7E9C7C68" w14:textId="77777777" w:rsidR="006513E1" w:rsidRPr="0007068D" w:rsidRDefault="006513E1" w:rsidP="006513E1">
      <w:pPr>
        <w:pStyle w:val="ListParagraph"/>
        <w:numPr>
          <w:ilvl w:val="0"/>
          <w:numId w:val="121"/>
        </w:numPr>
        <w:pBdr>
          <w:top w:val="nil"/>
          <w:left w:val="nil"/>
          <w:bottom w:val="nil"/>
          <w:right w:val="nil"/>
          <w:between w:val="nil"/>
        </w:pBdr>
        <w:spacing w:line="259" w:lineRule="auto"/>
        <w:jc w:val="both"/>
        <w:rPr>
          <w:rFonts w:asciiTheme="majorHAnsi" w:eastAsia="Tahoma" w:hAnsiTheme="majorHAnsi" w:cs="Tahoma"/>
          <w:b/>
          <w:color w:val="44546A" w:themeColor="text2"/>
        </w:rPr>
      </w:pPr>
      <w:r w:rsidRPr="0007068D">
        <w:rPr>
          <w:rFonts w:asciiTheme="majorHAnsi" w:eastAsia="Tahoma" w:hAnsiTheme="majorHAnsi" w:cs="Tahoma"/>
          <w:b/>
          <w:color w:val="44546A" w:themeColor="text2"/>
        </w:rPr>
        <w:lastRenderedPageBreak/>
        <w:t xml:space="preserve">Resolving complaints </w:t>
      </w:r>
    </w:p>
    <w:p w14:paraId="545D8B48" w14:textId="77777777" w:rsidR="006513E1" w:rsidRPr="00350597" w:rsidRDefault="006513E1" w:rsidP="006513E1">
      <w:pPr>
        <w:jc w:val="both"/>
        <w:rPr>
          <w:rFonts w:asciiTheme="majorHAnsi" w:eastAsia="Tahoma" w:hAnsiTheme="majorHAnsi" w:cs="Tahoma"/>
        </w:rPr>
      </w:pPr>
    </w:p>
    <w:p w14:paraId="23B51968" w14:textId="34432B64" w:rsidR="006513E1" w:rsidRPr="00350597" w:rsidRDefault="006513E1" w:rsidP="006513E1">
      <w:pPr>
        <w:jc w:val="both"/>
        <w:rPr>
          <w:rFonts w:asciiTheme="majorHAnsi" w:eastAsia="Tahoma" w:hAnsiTheme="majorHAnsi" w:cs="Tahoma"/>
        </w:rPr>
      </w:pPr>
      <w:r w:rsidRPr="00350597">
        <w:rPr>
          <w:rFonts w:asciiTheme="majorHAnsi" w:eastAsia="Tahoma" w:hAnsiTheme="majorHAnsi" w:cs="Tahoma"/>
        </w:rPr>
        <w:t xml:space="preserve">At each stage in the procedure, </w:t>
      </w:r>
      <w:r>
        <w:rPr>
          <w:rFonts w:asciiTheme="majorHAnsi" w:eastAsia="Tahoma" w:hAnsiTheme="majorHAnsi" w:cs="Tahoma"/>
        </w:rPr>
        <w:t>GREENSHARK MEDIA &amp; TRAINING</w:t>
      </w:r>
      <w:r>
        <w:rPr>
          <w:rFonts w:asciiTheme="majorHAnsi" w:eastAsia="Tahoma" w:hAnsiTheme="majorHAnsi" w:cs="Tahoma"/>
        </w:rPr>
        <w:t xml:space="preserve"> </w:t>
      </w:r>
      <w:r w:rsidRPr="00350597">
        <w:rPr>
          <w:rFonts w:asciiTheme="majorHAnsi" w:eastAsia="Tahoma" w:hAnsiTheme="majorHAnsi" w:cs="Tahoma"/>
        </w:rPr>
        <w:t xml:space="preserve">remains mindful of ways in which a complaint can be resolved. It might be sufficient to acknowledge that the complaint is valid in whole or in part. In addition, it may be appropriate to offer one or more of the following: </w:t>
      </w:r>
    </w:p>
    <w:p w14:paraId="759C72DC" w14:textId="77777777" w:rsidR="006513E1" w:rsidRPr="00350597" w:rsidRDefault="006513E1" w:rsidP="006513E1">
      <w:pPr>
        <w:jc w:val="both"/>
        <w:rPr>
          <w:rFonts w:asciiTheme="majorHAnsi" w:eastAsia="Tahoma" w:hAnsiTheme="majorHAnsi" w:cs="Tahoma"/>
        </w:rPr>
      </w:pPr>
      <w:sdt>
        <w:sdtPr>
          <w:rPr>
            <w:rFonts w:asciiTheme="majorHAnsi" w:hAnsiTheme="majorHAnsi"/>
          </w:rPr>
          <w:tag w:val="goog_rdk_9"/>
          <w:id w:val="1690873762"/>
        </w:sdtPr>
        <w:sdtContent>
          <w:r w:rsidRPr="00350597">
            <w:rPr>
              <w:rFonts w:ascii="Times New Roman" w:eastAsia="Arial Unicode MS" w:hAnsi="Times New Roman" w:cs="Times New Roman"/>
            </w:rPr>
            <w:t>▪</w:t>
          </w:r>
          <w:r w:rsidRPr="00350597">
            <w:rPr>
              <w:rFonts w:asciiTheme="majorHAnsi" w:eastAsia="Arial Unicode MS" w:hAnsiTheme="majorHAnsi" w:cs="Arial Unicode MS"/>
            </w:rPr>
            <w:t xml:space="preserve"> an apology; </w:t>
          </w:r>
        </w:sdtContent>
      </w:sdt>
    </w:p>
    <w:p w14:paraId="0DEF5816" w14:textId="77777777" w:rsidR="006513E1" w:rsidRPr="00350597" w:rsidRDefault="006513E1" w:rsidP="006513E1">
      <w:pPr>
        <w:jc w:val="both"/>
        <w:rPr>
          <w:rFonts w:asciiTheme="majorHAnsi" w:eastAsia="Tahoma" w:hAnsiTheme="majorHAnsi" w:cs="Tahoma"/>
        </w:rPr>
      </w:pPr>
      <w:sdt>
        <w:sdtPr>
          <w:rPr>
            <w:rFonts w:asciiTheme="majorHAnsi" w:hAnsiTheme="majorHAnsi"/>
          </w:rPr>
          <w:tag w:val="goog_rdk_10"/>
          <w:id w:val="1010720707"/>
        </w:sdtPr>
        <w:sdtContent>
          <w:r w:rsidRPr="00350597">
            <w:rPr>
              <w:rFonts w:ascii="Times New Roman" w:eastAsia="Arial Unicode MS" w:hAnsi="Times New Roman" w:cs="Times New Roman"/>
            </w:rPr>
            <w:t>▪</w:t>
          </w:r>
          <w:r w:rsidRPr="00350597">
            <w:rPr>
              <w:rFonts w:asciiTheme="majorHAnsi" w:eastAsia="Arial Unicode MS" w:hAnsiTheme="majorHAnsi" w:cs="Arial Unicode MS"/>
            </w:rPr>
            <w:t xml:space="preserve"> an explanation; </w:t>
          </w:r>
        </w:sdtContent>
      </w:sdt>
    </w:p>
    <w:p w14:paraId="321308B4" w14:textId="77777777" w:rsidR="006513E1" w:rsidRPr="00350597" w:rsidRDefault="006513E1" w:rsidP="006513E1">
      <w:pPr>
        <w:jc w:val="both"/>
        <w:rPr>
          <w:rFonts w:asciiTheme="majorHAnsi" w:eastAsia="Tahoma" w:hAnsiTheme="majorHAnsi" w:cs="Tahoma"/>
        </w:rPr>
      </w:pPr>
      <w:sdt>
        <w:sdtPr>
          <w:rPr>
            <w:rFonts w:asciiTheme="majorHAnsi" w:hAnsiTheme="majorHAnsi"/>
          </w:rPr>
          <w:tag w:val="goog_rdk_11"/>
          <w:id w:val="266044271"/>
        </w:sdtPr>
        <w:sdtContent>
          <w:r w:rsidRPr="00350597">
            <w:rPr>
              <w:rFonts w:ascii="Times New Roman" w:eastAsia="Arial Unicode MS" w:hAnsi="Times New Roman" w:cs="Times New Roman"/>
            </w:rPr>
            <w:t>▪</w:t>
          </w:r>
          <w:r w:rsidRPr="00350597">
            <w:rPr>
              <w:rFonts w:asciiTheme="majorHAnsi" w:eastAsia="Arial Unicode MS" w:hAnsiTheme="majorHAnsi" w:cs="Arial Unicode MS"/>
            </w:rPr>
            <w:t xml:space="preserve"> an admission that the situation could have been handled differently or better; </w:t>
          </w:r>
        </w:sdtContent>
      </w:sdt>
    </w:p>
    <w:p w14:paraId="1F41AA86" w14:textId="77777777" w:rsidR="006513E1" w:rsidRPr="00350597" w:rsidRDefault="006513E1" w:rsidP="006513E1">
      <w:pPr>
        <w:jc w:val="both"/>
        <w:rPr>
          <w:rFonts w:asciiTheme="majorHAnsi" w:eastAsia="Tahoma" w:hAnsiTheme="majorHAnsi" w:cs="Tahoma"/>
        </w:rPr>
      </w:pPr>
      <w:sdt>
        <w:sdtPr>
          <w:rPr>
            <w:rFonts w:asciiTheme="majorHAnsi" w:hAnsiTheme="majorHAnsi"/>
          </w:rPr>
          <w:tag w:val="goog_rdk_12"/>
          <w:id w:val="-1518921849"/>
        </w:sdtPr>
        <w:sdtContent>
          <w:r w:rsidRPr="00350597">
            <w:rPr>
              <w:rFonts w:ascii="Times New Roman" w:eastAsia="Arial Unicode MS" w:hAnsi="Times New Roman" w:cs="Times New Roman"/>
            </w:rPr>
            <w:t>▪</w:t>
          </w:r>
          <w:r w:rsidRPr="00350597">
            <w:rPr>
              <w:rFonts w:asciiTheme="majorHAnsi" w:eastAsia="Arial Unicode MS" w:hAnsiTheme="majorHAnsi" w:cs="Arial Unicode MS"/>
            </w:rPr>
            <w:t xml:space="preserve"> an assurance that the event complained of will not recur; </w:t>
          </w:r>
        </w:sdtContent>
      </w:sdt>
    </w:p>
    <w:p w14:paraId="353794F2" w14:textId="77777777" w:rsidR="006513E1" w:rsidRPr="00350597" w:rsidRDefault="006513E1" w:rsidP="006513E1">
      <w:pPr>
        <w:jc w:val="both"/>
        <w:rPr>
          <w:rFonts w:asciiTheme="majorHAnsi" w:eastAsia="Tahoma" w:hAnsiTheme="majorHAnsi" w:cs="Tahoma"/>
        </w:rPr>
      </w:pPr>
      <w:sdt>
        <w:sdtPr>
          <w:rPr>
            <w:rFonts w:asciiTheme="majorHAnsi" w:hAnsiTheme="majorHAnsi"/>
          </w:rPr>
          <w:tag w:val="goog_rdk_13"/>
          <w:id w:val="-655691804"/>
        </w:sdtPr>
        <w:sdtContent>
          <w:r w:rsidRPr="00350597">
            <w:rPr>
              <w:rFonts w:ascii="Times New Roman" w:eastAsia="Arial Unicode MS" w:hAnsi="Times New Roman" w:cs="Times New Roman"/>
            </w:rPr>
            <w:t>▪</w:t>
          </w:r>
          <w:r w:rsidRPr="00350597">
            <w:rPr>
              <w:rFonts w:asciiTheme="majorHAnsi" w:eastAsia="Arial Unicode MS" w:hAnsiTheme="majorHAnsi" w:cs="Arial Unicode MS"/>
            </w:rPr>
            <w:t xml:space="preserve"> an explanation of the steps that have been taken to ensure that it will not happen again; </w:t>
          </w:r>
        </w:sdtContent>
      </w:sdt>
    </w:p>
    <w:p w14:paraId="3059DF95" w14:textId="77777777" w:rsidR="006513E1" w:rsidRPr="00350597" w:rsidRDefault="006513E1" w:rsidP="006513E1">
      <w:pPr>
        <w:jc w:val="both"/>
        <w:rPr>
          <w:rFonts w:asciiTheme="majorHAnsi" w:eastAsia="Tahoma" w:hAnsiTheme="majorHAnsi" w:cs="Tahoma"/>
        </w:rPr>
      </w:pPr>
      <w:sdt>
        <w:sdtPr>
          <w:rPr>
            <w:rFonts w:asciiTheme="majorHAnsi" w:hAnsiTheme="majorHAnsi"/>
          </w:rPr>
          <w:tag w:val="goog_rdk_14"/>
          <w:id w:val="1516267622"/>
        </w:sdtPr>
        <w:sdtContent>
          <w:r w:rsidRPr="00350597">
            <w:rPr>
              <w:rFonts w:ascii="Times New Roman" w:eastAsia="Arial Unicode MS" w:hAnsi="Times New Roman" w:cs="Times New Roman"/>
            </w:rPr>
            <w:t>▪</w:t>
          </w:r>
          <w:r w:rsidRPr="00350597">
            <w:rPr>
              <w:rFonts w:asciiTheme="majorHAnsi" w:eastAsia="Arial Unicode MS" w:hAnsiTheme="majorHAnsi" w:cs="Arial Unicode MS"/>
            </w:rPr>
            <w:t xml:space="preserve"> an undertaking to review organisation policies </w:t>
          </w:r>
          <w:proofErr w:type="gramStart"/>
          <w:r w:rsidRPr="00350597">
            <w:rPr>
              <w:rFonts w:asciiTheme="majorHAnsi" w:eastAsia="Arial Unicode MS" w:hAnsiTheme="majorHAnsi" w:cs="Arial Unicode MS"/>
            </w:rPr>
            <w:t>in light of</w:t>
          </w:r>
          <w:proofErr w:type="gramEnd"/>
          <w:r w:rsidRPr="00350597">
            <w:rPr>
              <w:rFonts w:asciiTheme="majorHAnsi" w:eastAsia="Arial Unicode MS" w:hAnsiTheme="majorHAnsi" w:cs="Arial Unicode MS"/>
            </w:rPr>
            <w:t xml:space="preserve"> the complaint. </w:t>
          </w:r>
        </w:sdtContent>
      </w:sdt>
    </w:p>
    <w:p w14:paraId="02E31E8A" w14:textId="77777777" w:rsidR="006513E1" w:rsidRPr="00350597" w:rsidRDefault="006513E1" w:rsidP="006513E1">
      <w:pPr>
        <w:jc w:val="both"/>
        <w:rPr>
          <w:rFonts w:asciiTheme="majorHAnsi" w:eastAsia="Tahoma" w:hAnsiTheme="majorHAnsi" w:cs="Tahoma"/>
        </w:rPr>
      </w:pPr>
    </w:p>
    <w:p w14:paraId="5E174B94" w14:textId="77777777" w:rsidR="006513E1" w:rsidRPr="002219A0" w:rsidRDefault="006513E1" w:rsidP="006513E1">
      <w:pPr>
        <w:pStyle w:val="ListParagraph"/>
        <w:numPr>
          <w:ilvl w:val="0"/>
          <w:numId w:val="121"/>
        </w:numPr>
        <w:pBdr>
          <w:top w:val="nil"/>
          <w:left w:val="nil"/>
          <w:bottom w:val="nil"/>
          <w:right w:val="nil"/>
          <w:between w:val="nil"/>
        </w:pBdr>
        <w:spacing w:line="259" w:lineRule="auto"/>
        <w:jc w:val="both"/>
        <w:rPr>
          <w:rFonts w:asciiTheme="majorHAnsi" w:eastAsia="Tahoma" w:hAnsiTheme="majorHAnsi" w:cs="Tahoma"/>
          <w:b/>
          <w:color w:val="44546A" w:themeColor="text2"/>
        </w:rPr>
      </w:pPr>
      <w:r w:rsidRPr="002219A0">
        <w:rPr>
          <w:rFonts w:asciiTheme="majorHAnsi" w:eastAsia="Tahoma" w:hAnsiTheme="majorHAnsi" w:cs="Tahoma"/>
          <w:b/>
          <w:color w:val="44546A" w:themeColor="text2"/>
        </w:rPr>
        <w:t>What is not covered by the complaints policy.</w:t>
      </w:r>
    </w:p>
    <w:p w14:paraId="3EBB567E" w14:textId="77777777" w:rsidR="006513E1" w:rsidRPr="00350597" w:rsidRDefault="006513E1" w:rsidP="006513E1">
      <w:pPr>
        <w:jc w:val="both"/>
        <w:rPr>
          <w:rFonts w:asciiTheme="majorHAnsi" w:eastAsia="Tahoma" w:hAnsiTheme="majorHAnsi" w:cs="Tahoma"/>
        </w:rPr>
      </w:pPr>
    </w:p>
    <w:p w14:paraId="33F1F591" w14:textId="77777777" w:rsidR="006513E1" w:rsidRPr="00350597" w:rsidRDefault="006513E1" w:rsidP="006513E1">
      <w:pPr>
        <w:rPr>
          <w:rFonts w:asciiTheme="majorHAnsi" w:eastAsia="Tahoma" w:hAnsiTheme="majorHAnsi" w:cs="Tahoma"/>
        </w:rPr>
      </w:pPr>
      <w:sdt>
        <w:sdtPr>
          <w:rPr>
            <w:rFonts w:asciiTheme="majorHAnsi" w:hAnsiTheme="majorHAnsi"/>
          </w:rPr>
          <w:tag w:val="goog_rdk_15"/>
          <w:id w:val="1938171449"/>
        </w:sdtPr>
        <w:sdtContent>
          <w:r w:rsidRPr="00350597">
            <w:rPr>
              <w:rFonts w:ascii="Times New Roman" w:eastAsia="Arial Unicode MS" w:hAnsi="Times New Roman" w:cs="Times New Roman"/>
            </w:rPr>
            <w:t>▪</w:t>
          </w:r>
          <w:r w:rsidRPr="00350597">
            <w:rPr>
              <w:rFonts w:asciiTheme="majorHAnsi" w:eastAsia="Arial Unicode MS" w:hAnsiTheme="majorHAnsi" w:cs="Arial Unicode MS"/>
            </w:rPr>
            <w:t xml:space="preserve"> Complaints about the national curriculum entitlement and collective worship </w:t>
          </w:r>
        </w:sdtContent>
      </w:sdt>
    </w:p>
    <w:p w14:paraId="646694B0" w14:textId="77777777" w:rsidR="006513E1" w:rsidRPr="00350597" w:rsidRDefault="006513E1" w:rsidP="006513E1">
      <w:pPr>
        <w:rPr>
          <w:rFonts w:asciiTheme="majorHAnsi" w:eastAsia="Tahoma" w:hAnsiTheme="majorHAnsi" w:cs="Tahoma"/>
        </w:rPr>
      </w:pPr>
      <w:sdt>
        <w:sdtPr>
          <w:rPr>
            <w:rFonts w:asciiTheme="majorHAnsi" w:hAnsiTheme="majorHAnsi"/>
          </w:rPr>
          <w:tag w:val="goog_rdk_16"/>
          <w:id w:val="-1769534536"/>
        </w:sdtPr>
        <w:sdtContent>
          <w:r w:rsidRPr="00350597">
            <w:rPr>
              <w:rFonts w:ascii="Times New Roman" w:eastAsia="Arial Unicode MS" w:hAnsi="Times New Roman" w:cs="Times New Roman"/>
            </w:rPr>
            <w:t>▪</w:t>
          </w:r>
          <w:r w:rsidRPr="00350597">
            <w:rPr>
              <w:rFonts w:asciiTheme="majorHAnsi" w:eastAsia="Arial Unicode MS" w:hAnsiTheme="majorHAnsi" w:cs="Arial Unicode MS"/>
            </w:rPr>
            <w:t xml:space="preserve"> Student admissions   </w:t>
          </w:r>
        </w:sdtContent>
      </w:sdt>
    </w:p>
    <w:p w14:paraId="4E631C0C" w14:textId="77777777" w:rsidR="006513E1" w:rsidRPr="00350597" w:rsidRDefault="006513E1" w:rsidP="006513E1">
      <w:pPr>
        <w:rPr>
          <w:rFonts w:asciiTheme="majorHAnsi" w:eastAsia="Tahoma" w:hAnsiTheme="majorHAnsi" w:cs="Tahoma"/>
        </w:rPr>
      </w:pPr>
      <w:sdt>
        <w:sdtPr>
          <w:rPr>
            <w:rFonts w:asciiTheme="majorHAnsi" w:hAnsiTheme="majorHAnsi"/>
          </w:rPr>
          <w:tag w:val="goog_rdk_17"/>
          <w:id w:val="-539283252"/>
        </w:sdtPr>
        <w:sdtContent>
          <w:r w:rsidRPr="00350597">
            <w:rPr>
              <w:rFonts w:ascii="Times New Roman" w:eastAsia="Arial Unicode MS" w:hAnsi="Times New Roman" w:cs="Times New Roman"/>
            </w:rPr>
            <w:t>▪</w:t>
          </w:r>
          <w:r w:rsidRPr="00350597">
            <w:rPr>
              <w:rFonts w:asciiTheme="majorHAnsi" w:eastAsia="Arial Unicode MS" w:hAnsiTheme="majorHAnsi" w:cs="Arial Unicode MS"/>
            </w:rPr>
            <w:t xml:space="preserve"> Exclusions </w:t>
          </w:r>
        </w:sdtContent>
      </w:sdt>
    </w:p>
    <w:p w14:paraId="4B37D8B8" w14:textId="77777777" w:rsidR="006513E1" w:rsidRPr="00350597" w:rsidRDefault="006513E1" w:rsidP="006513E1">
      <w:pPr>
        <w:rPr>
          <w:rFonts w:asciiTheme="majorHAnsi" w:eastAsia="Tahoma" w:hAnsiTheme="majorHAnsi" w:cs="Tahoma"/>
        </w:rPr>
      </w:pPr>
      <w:sdt>
        <w:sdtPr>
          <w:rPr>
            <w:rFonts w:asciiTheme="majorHAnsi" w:hAnsiTheme="majorHAnsi"/>
          </w:rPr>
          <w:tag w:val="goog_rdk_18"/>
          <w:id w:val="1227883114"/>
        </w:sdtPr>
        <w:sdtContent>
          <w:r w:rsidRPr="00350597">
            <w:rPr>
              <w:rFonts w:ascii="Times New Roman" w:eastAsia="Arial Unicode MS" w:hAnsi="Times New Roman" w:cs="Times New Roman"/>
            </w:rPr>
            <w:t>▪</w:t>
          </w:r>
          <w:r w:rsidRPr="00350597">
            <w:rPr>
              <w:rFonts w:asciiTheme="majorHAnsi" w:eastAsia="Arial Unicode MS" w:hAnsiTheme="majorHAnsi" w:cs="Arial Unicode MS"/>
            </w:rPr>
            <w:t xml:space="preserve"> Issues relating to child protection </w:t>
          </w:r>
        </w:sdtContent>
      </w:sdt>
    </w:p>
    <w:p w14:paraId="3881D4F3" w14:textId="77777777" w:rsidR="006513E1" w:rsidRPr="00350597" w:rsidRDefault="006513E1" w:rsidP="006513E1">
      <w:pPr>
        <w:rPr>
          <w:rFonts w:asciiTheme="majorHAnsi" w:eastAsia="Tahoma" w:hAnsiTheme="majorHAnsi" w:cs="Tahoma"/>
        </w:rPr>
      </w:pPr>
      <w:sdt>
        <w:sdtPr>
          <w:rPr>
            <w:rFonts w:asciiTheme="majorHAnsi" w:hAnsiTheme="majorHAnsi"/>
          </w:rPr>
          <w:tag w:val="goog_rdk_19"/>
          <w:id w:val="-719129588"/>
        </w:sdtPr>
        <w:sdtContent>
          <w:r w:rsidRPr="00350597">
            <w:rPr>
              <w:rFonts w:ascii="Times New Roman" w:eastAsia="Arial Unicode MS" w:hAnsi="Times New Roman" w:cs="Times New Roman"/>
            </w:rPr>
            <w:t>▪</w:t>
          </w:r>
          <w:r w:rsidRPr="00350597">
            <w:rPr>
              <w:rFonts w:asciiTheme="majorHAnsi" w:eastAsia="Arial Unicode MS" w:hAnsiTheme="majorHAnsi" w:cs="Arial Unicode MS"/>
            </w:rPr>
            <w:t xml:space="preserve"> Employee grievances/disciplinary/dismissal </w:t>
          </w:r>
        </w:sdtContent>
      </w:sdt>
    </w:p>
    <w:p w14:paraId="67D33A67" w14:textId="77777777" w:rsidR="006513E1" w:rsidRPr="00350597" w:rsidRDefault="006513E1" w:rsidP="006513E1">
      <w:pPr>
        <w:rPr>
          <w:rFonts w:asciiTheme="majorHAnsi" w:eastAsia="Tahoma" w:hAnsiTheme="majorHAnsi" w:cs="Tahoma"/>
        </w:rPr>
      </w:pPr>
      <w:sdt>
        <w:sdtPr>
          <w:rPr>
            <w:rFonts w:asciiTheme="majorHAnsi" w:hAnsiTheme="majorHAnsi"/>
          </w:rPr>
          <w:tag w:val="goog_rdk_20"/>
          <w:id w:val="-442607751"/>
        </w:sdtPr>
        <w:sdtContent>
          <w:r w:rsidRPr="00350597">
            <w:rPr>
              <w:rFonts w:ascii="Times New Roman" w:eastAsia="Arial Unicode MS" w:hAnsi="Times New Roman" w:cs="Times New Roman"/>
            </w:rPr>
            <w:t>▪</w:t>
          </w:r>
          <w:r w:rsidRPr="00350597">
            <w:rPr>
              <w:rFonts w:asciiTheme="majorHAnsi" w:eastAsia="Arial Unicode MS" w:hAnsiTheme="majorHAnsi" w:cs="Arial Unicode MS"/>
            </w:rPr>
            <w:t xml:space="preserve"> Criminal investigations </w:t>
          </w:r>
        </w:sdtContent>
      </w:sdt>
    </w:p>
    <w:p w14:paraId="2D74703D" w14:textId="77777777" w:rsidR="006513E1" w:rsidRPr="00350597" w:rsidRDefault="006513E1" w:rsidP="006513E1">
      <w:pPr>
        <w:rPr>
          <w:rFonts w:asciiTheme="majorHAnsi" w:eastAsia="Tahoma" w:hAnsiTheme="majorHAnsi" w:cs="Tahoma"/>
        </w:rPr>
      </w:pPr>
      <w:sdt>
        <w:sdtPr>
          <w:rPr>
            <w:rFonts w:asciiTheme="majorHAnsi" w:hAnsiTheme="majorHAnsi"/>
          </w:rPr>
          <w:tag w:val="goog_rdk_21"/>
          <w:id w:val="471712231"/>
        </w:sdtPr>
        <w:sdtContent>
          <w:r w:rsidRPr="00350597">
            <w:rPr>
              <w:rFonts w:ascii="Times New Roman" w:eastAsia="Arial Unicode MS" w:hAnsi="Times New Roman" w:cs="Times New Roman"/>
            </w:rPr>
            <w:t>▪</w:t>
          </w:r>
          <w:r w:rsidRPr="00350597">
            <w:rPr>
              <w:rFonts w:asciiTheme="majorHAnsi" w:eastAsia="Arial Unicode MS" w:hAnsiTheme="majorHAnsi" w:cs="Arial Unicode MS"/>
            </w:rPr>
            <w:t xml:space="preserve"> Grievance procedure </w:t>
          </w:r>
        </w:sdtContent>
      </w:sdt>
    </w:p>
    <w:p w14:paraId="6702A06F" w14:textId="77777777" w:rsidR="006513E1" w:rsidRPr="00350597" w:rsidRDefault="006513E1" w:rsidP="006513E1">
      <w:pPr>
        <w:rPr>
          <w:rFonts w:asciiTheme="majorHAnsi" w:eastAsia="Tahoma" w:hAnsiTheme="majorHAnsi" w:cs="Tahoma"/>
        </w:rPr>
      </w:pPr>
      <w:sdt>
        <w:sdtPr>
          <w:rPr>
            <w:rFonts w:asciiTheme="majorHAnsi" w:hAnsiTheme="majorHAnsi"/>
          </w:rPr>
          <w:tag w:val="goog_rdk_22"/>
          <w:id w:val="835031237"/>
        </w:sdtPr>
        <w:sdtContent>
          <w:r w:rsidRPr="00350597">
            <w:rPr>
              <w:rFonts w:ascii="Times New Roman" w:eastAsia="Arial Unicode MS" w:hAnsi="Times New Roman" w:cs="Times New Roman"/>
            </w:rPr>
            <w:t>▪</w:t>
          </w:r>
          <w:r w:rsidRPr="00350597">
            <w:rPr>
              <w:rFonts w:asciiTheme="majorHAnsi" w:eastAsia="Arial Unicode MS" w:hAnsiTheme="majorHAnsi" w:cs="Arial Unicode MS"/>
            </w:rPr>
            <w:t xml:space="preserve"> Complaints of financial improprieties or other criminal activities will be dealt with through our Whistleblowing Policy, if raised by staff </w:t>
          </w:r>
        </w:sdtContent>
      </w:sdt>
    </w:p>
    <w:p w14:paraId="6AD1BF14" w14:textId="77777777" w:rsidR="006513E1" w:rsidRPr="00350597" w:rsidRDefault="006513E1" w:rsidP="006513E1">
      <w:pPr>
        <w:jc w:val="both"/>
        <w:rPr>
          <w:rFonts w:asciiTheme="majorHAnsi" w:eastAsia="Tahoma" w:hAnsiTheme="majorHAnsi" w:cs="Tahoma"/>
        </w:rPr>
      </w:pPr>
    </w:p>
    <w:p w14:paraId="0B9C4CAB" w14:textId="77777777" w:rsidR="006513E1" w:rsidRPr="00350597" w:rsidRDefault="006513E1" w:rsidP="006513E1">
      <w:pPr>
        <w:jc w:val="both"/>
        <w:rPr>
          <w:rFonts w:asciiTheme="majorHAnsi" w:eastAsia="Tahoma" w:hAnsiTheme="majorHAnsi" w:cs="Tahoma"/>
        </w:rPr>
      </w:pPr>
    </w:p>
    <w:p w14:paraId="0635ECE7" w14:textId="77777777" w:rsidR="006513E1" w:rsidRPr="00350597" w:rsidRDefault="006513E1" w:rsidP="006513E1">
      <w:pPr>
        <w:jc w:val="both"/>
        <w:rPr>
          <w:rFonts w:asciiTheme="majorHAnsi" w:eastAsia="Tahoma" w:hAnsiTheme="majorHAnsi" w:cs="Tahoma"/>
        </w:rPr>
      </w:pPr>
    </w:p>
    <w:p w14:paraId="5DCE16E8" w14:textId="77777777" w:rsidR="006513E1" w:rsidRPr="00350597" w:rsidRDefault="006513E1" w:rsidP="006513E1">
      <w:pPr>
        <w:jc w:val="both"/>
        <w:rPr>
          <w:rFonts w:asciiTheme="majorHAnsi" w:eastAsia="Tahoma" w:hAnsiTheme="majorHAnsi" w:cs="Tahoma"/>
        </w:rPr>
      </w:pPr>
    </w:p>
    <w:p w14:paraId="4651BCF0" w14:textId="77777777" w:rsidR="006513E1" w:rsidRPr="00350597" w:rsidRDefault="006513E1" w:rsidP="006513E1">
      <w:pPr>
        <w:jc w:val="both"/>
        <w:rPr>
          <w:rFonts w:asciiTheme="majorHAnsi" w:eastAsia="Tahoma" w:hAnsiTheme="majorHAnsi" w:cs="Tahoma"/>
        </w:rPr>
      </w:pPr>
    </w:p>
    <w:p w14:paraId="48CA2A4A" w14:textId="77777777" w:rsidR="006513E1" w:rsidRPr="00350597" w:rsidRDefault="006513E1" w:rsidP="006513E1">
      <w:pPr>
        <w:jc w:val="both"/>
        <w:rPr>
          <w:rFonts w:asciiTheme="majorHAnsi" w:eastAsia="Tahoma" w:hAnsiTheme="majorHAnsi" w:cs="Tahoma"/>
        </w:rPr>
      </w:pPr>
    </w:p>
    <w:p w14:paraId="0EC53054" w14:textId="77777777" w:rsidR="006513E1" w:rsidRPr="00350597" w:rsidRDefault="006513E1" w:rsidP="006513E1">
      <w:pPr>
        <w:jc w:val="both"/>
        <w:rPr>
          <w:rFonts w:asciiTheme="majorHAnsi" w:eastAsia="Tahoma" w:hAnsiTheme="majorHAnsi" w:cs="Tahoma"/>
        </w:rPr>
      </w:pPr>
    </w:p>
    <w:p w14:paraId="3DDBB905" w14:textId="77777777" w:rsidR="006513E1" w:rsidRPr="00350597" w:rsidRDefault="006513E1" w:rsidP="006513E1">
      <w:pPr>
        <w:jc w:val="both"/>
        <w:rPr>
          <w:rFonts w:asciiTheme="majorHAnsi" w:eastAsia="Tahoma" w:hAnsiTheme="majorHAnsi" w:cs="Tahoma"/>
        </w:rPr>
      </w:pPr>
    </w:p>
    <w:p w14:paraId="3155B8A1" w14:textId="77777777" w:rsidR="006513E1" w:rsidRPr="00350597" w:rsidRDefault="006513E1" w:rsidP="006513E1">
      <w:pPr>
        <w:jc w:val="both"/>
        <w:rPr>
          <w:rFonts w:asciiTheme="majorHAnsi" w:eastAsia="Tahoma" w:hAnsiTheme="majorHAnsi" w:cs="Tahoma"/>
        </w:rPr>
      </w:pPr>
    </w:p>
    <w:p w14:paraId="4098BABA" w14:textId="77777777" w:rsidR="006513E1" w:rsidRPr="00350597" w:rsidRDefault="006513E1" w:rsidP="006513E1">
      <w:pPr>
        <w:jc w:val="both"/>
        <w:rPr>
          <w:rFonts w:asciiTheme="majorHAnsi" w:eastAsia="Tahoma" w:hAnsiTheme="majorHAnsi" w:cs="Tahoma"/>
        </w:rPr>
      </w:pPr>
    </w:p>
    <w:p w14:paraId="3E403AED" w14:textId="77777777" w:rsidR="006513E1" w:rsidRPr="00350597" w:rsidRDefault="006513E1" w:rsidP="006513E1">
      <w:pPr>
        <w:jc w:val="both"/>
        <w:rPr>
          <w:rFonts w:asciiTheme="majorHAnsi" w:eastAsia="Tahoma" w:hAnsiTheme="majorHAnsi" w:cs="Tahoma"/>
        </w:rPr>
      </w:pPr>
    </w:p>
    <w:p w14:paraId="41216945" w14:textId="77777777" w:rsidR="006513E1" w:rsidRPr="00350597" w:rsidRDefault="006513E1" w:rsidP="006513E1">
      <w:pPr>
        <w:jc w:val="both"/>
        <w:rPr>
          <w:rFonts w:asciiTheme="majorHAnsi" w:eastAsia="Tahoma" w:hAnsiTheme="majorHAnsi" w:cs="Tahoma"/>
        </w:rPr>
      </w:pPr>
    </w:p>
    <w:p w14:paraId="39D0475F" w14:textId="77777777" w:rsidR="006513E1" w:rsidRPr="00350597" w:rsidRDefault="006513E1" w:rsidP="006513E1">
      <w:pPr>
        <w:jc w:val="both"/>
        <w:rPr>
          <w:rFonts w:asciiTheme="majorHAnsi" w:eastAsia="Tahoma" w:hAnsiTheme="majorHAnsi" w:cs="Tahoma"/>
        </w:rPr>
      </w:pPr>
    </w:p>
    <w:p w14:paraId="064ED00C" w14:textId="77777777" w:rsidR="006513E1" w:rsidRPr="00350597" w:rsidRDefault="006513E1" w:rsidP="006513E1">
      <w:pPr>
        <w:jc w:val="both"/>
        <w:rPr>
          <w:rFonts w:asciiTheme="majorHAnsi" w:eastAsia="Tahoma" w:hAnsiTheme="majorHAnsi" w:cs="Tahoma"/>
        </w:rPr>
      </w:pPr>
    </w:p>
    <w:p w14:paraId="1890093F" w14:textId="77777777" w:rsidR="006513E1" w:rsidRPr="00350597" w:rsidRDefault="006513E1" w:rsidP="006513E1">
      <w:pPr>
        <w:jc w:val="both"/>
        <w:rPr>
          <w:rFonts w:asciiTheme="majorHAnsi" w:eastAsia="Tahoma" w:hAnsiTheme="majorHAnsi" w:cs="Tahoma"/>
        </w:rPr>
      </w:pPr>
    </w:p>
    <w:p w14:paraId="68BF61CB" w14:textId="77777777" w:rsidR="006513E1" w:rsidRPr="00350597" w:rsidRDefault="006513E1" w:rsidP="006513E1">
      <w:pPr>
        <w:jc w:val="both"/>
        <w:rPr>
          <w:rFonts w:asciiTheme="majorHAnsi" w:eastAsia="Tahoma" w:hAnsiTheme="majorHAnsi" w:cs="Tahoma"/>
        </w:rPr>
      </w:pPr>
    </w:p>
    <w:p w14:paraId="11179386" w14:textId="77777777" w:rsidR="006513E1" w:rsidRPr="00350597" w:rsidRDefault="006513E1" w:rsidP="006513E1">
      <w:pPr>
        <w:jc w:val="both"/>
        <w:rPr>
          <w:rFonts w:asciiTheme="majorHAnsi" w:eastAsia="Tahoma" w:hAnsiTheme="majorHAnsi" w:cs="Tahoma"/>
        </w:rPr>
      </w:pPr>
    </w:p>
    <w:p w14:paraId="508328F0" w14:textId="77777777" w:rsidR="006513E1" w:rsidRPr="00350597" w:rsidRDefault="006513E1" w:rsidP="006513E1">
      <w:pPr>
        <w:jc w:val="both"/>
        <w:rPr>
          <w:rFonts w:asciiTheme="majorHAnsi" w:eastAsia="Tahoma" w:hAnsiTheme="majorHAnsi" w:cs="Tahoma"/>
        </w:rPr>
      </w:pPr>
    </w:p>
    <w:p w14:paraId="52C64DF0" w14:textId="77777777" w:rsidR="006513E1" w:rsidRPr="00350597" w:rsidRDefault="006513E1" w:rsidP="006513E1">
      <w:pPr>
        <w:jc w:val="both"/>
        <w:rPr>
          <w:rFonts w:asciiTheme="majorHAnsi" w:eastAsia="Tahoma" w:hAnsiTheme="majorHAnsi" w:cs="Tahoma"/>
        </w:rPr>
      </w:pPr>
    </w:p>
    <w:p w14:paraId="1CA8C65C" w14:textId="77777777" w:rsidR="006513E1" w:rsidRPr="00350597" w:rsidRDefault="006513E1" w:rsidP="006513E1">
      <w:pPr>
        <w:jc w:val="both"/>
        <w:rPr>
          <w:rFonts w:asciiTheme="majorHAnsi" w:eastAsia="Tahoma" w:hAnsiTheme="majorHAnsi" w:cs="Tahoma"/>
        </w:rPr>
      </w:pPr>
    </w:p>
    <w:p w14:paraId="11CE668E" w14:textId="77777777" w:rsidR="006513E1" w:rsidRDefault="006513E1" w:rsidP="006513E1">
      <w:pPr>
        <w:jc w:val="both"/>
        <w:rPr>
          <w:rFonts w:asciiTheme="majorHAnsi" w:eastAsia="Tahoma" w:hAnsiTheme="majorHAnsi" w:cs="Tahoma"/>
        </w:rPr>
      </w:pPr>
    </w:p>
    <w:p w14:paraId="364112BA" w14:textId="77777777" w:rsidR="006513E1" w:rsidRPr="00350597" w:rsidRDefault="006513E1" w:rsidP="006513E1">
      <w:pPr>
        <w:jc w:val="both"/>
        <w:rPr>
          <w:rFonts w:asciiTheme="majorHAnsi" w:eastAsia="Tahoma" w:hAnsiTheme="majorHAnsi" w:cs="Tahoma"/>
        </w:rPr>
      </w:pPr>
    </w:p>
    <w:p w14:paraId="79784BCC" w14:textId="77777777" w:rsidR="006513E1" w:rsidRPr="002219A0" w:rsidRDefault="006513E1" w:rsidP="006513E1">
      <w:pPr>
        <w:rPr>
          <w:rFonts w:asciiTheme="majorHAnsi" w:eastAsia="Tahoma" w:hAnsiTheme="majorHAnsi" w:cs="Tahoma"/>
          <w:b/>
          <w:bCs/>
          <w:color w:val="44546A" w:themeColor="text2"/>
        </w:rPr>
      </w:pPr>
      <w:r w:rsidRPr="002219A0">
        <w:rPr>
          <w:rFonts w:asciiTheme="majorHAnsi" w:eastAsia="Tahoma" w:hAnsiTheme="majorHAnsi" w:cs="Tahoma"/>
          <w:b/>
          <w:bCs/>
          <w:color w:val="44546A" w:themeColor="text2"/>
        </w:rPr>
        <w:t xml:space="preserve">Appendix 1 </w:t>
      </w:r>
    </w:p>
    <w:p w14:paraId="1700D656" w14:textId="77777777" w:rsidR="006513E1" w:rsidRPr="00350597" w:rsidRDefault="006513E1" w:rsidP="006513E1">
      <w:pPr>
        <w:jc w:val="both"/>
        <w:rPr>
          <w:rFonts w:asciiTheme="majorHAnsi" w:eastAsia="Tahoma" w:hAnsiTheme="majorHAnsi" w:cs="Tahoma"/>
        </w:rPr>
      </w:pPr>
    </w:p>
    <w:p w14:paraId="162B5313" w14:textId="0FF3DA8E" w:rsidR="006513E1" w:rsidRPr="00350597" w:rsidRDefault="006513E1" w:rsidP="006513E1">
      <w:pPr>
        <w:jc w:val="center"/>
        <w:rPr>
          <w:rFonts w:asciiTheme="majorHAnsi" w:eastAsia="Tahoma" w:hAnsiTheme="majorHAnsi" w:cs="Tahoma"/>
          <w:b/>
        </w:rPr>
      </w:pPr>
      <w:r w:rsidRPr="00350597">
        <w:rPr>
          <w:rFonts w:asciiTheme="majorHAnsi" w:eastAsia="Tahoma" w:hAnsiTheme="majorHAnsi" w:cs="Tahoma"/>
          <w:b/>
        </w:rPr>
        <w:t xml:space="preserve">Model letter to parents / carers informing them of </w:t>
      </w:r>
      <w:r>
        <w:rPr>
          <w:rFonts w:asciiTheme="majorHAnsi" w:eastAsia="Tahoma" w:hAnsiTheme="majorHAnsi" w:cs="Tahoma"/>
          <w:b/>
        </w:rPr>
        <w:t>GREENSHARK MEDIA &amp; TRAINING</w:t>
      </w:r>
      <w:r>
        <w:rPr>
          <w:rFonts w:asciiTheme="majorHAnsi" w:eastAsia="Tahoma" w:hAnsiTheme="majorHAnsi" w:cs="Tahoma"/>
          <w:b/>
        </w:rPr>
        <w:t xml:space="preserve"> </w:t>
      </w:r>
      <w:r w:rsidRPr="00350597">
        <w:rPr>
          <w:rFonts w:asciiTheme="majorHAnsi" w:eastAsia="Tahoma" w:hAnsiTheme="majorHAnsi" w:cs="Tahoma"/>
          <w:b/>
        </w:rPr>
        <w:t>complaints procedure:</w:t>
      </w:r>
    </w:p>
    <w:p w14:paraId="171EAB5D" w14:textId="77777777" w:rsidR="006513E1" w:rsidRPr="00350597" w:rsidRDefault="006513E1" w:rsidP="006513E1">
      <w:pPr>
        <w:rPr>
          <w:rFonts w:asciiTheme="majorHAnsi" w:eastAsia="Tahoma" w:hAnsiTheme="majorHAnsi" w:cs="Tahoma"/>
        </w:rPr>
      </w:pPr>
    </w:p>
    <w:p w14:paraId="0EA0CFC0" w14:textId="77777777" w:rsidR="006513E1" w:rsidRPr="00350597" w:rsidRDefault="006513E1" w:rsidP="006513E1">
      <w:pPr>
        <w:pBdr>
          <w:top w:val="single" w:sz="4" w:space="1" w:color="000000"/>
          <w:left w:val="single" w:sz="4" w:space="4" w:color="000000"/>
          <w:bottom w:val="single" w:sz="4" w:space="1" w:color="000000"/>
          <w:right w:val="single" w:sz="4" w:space="4" w:color="000000"/>
        </w:pBdr>
        <w:jc w:val="both"/>
        <w:rPr>
          <w:rFonts w:asciiTheme="majorHAnsi" w:eastAsia="Tahoma" w:hAnsiTheme="majorHAnsi" w:cs="Tahoma"/>
        </w:rPr>
      </w:pPr>
      <w:r w:rsidRPr="00350597">
        <w:rPr>
          <w:rFonts w:asciiTheme="majorHAnsi" w:eastAsia="Tahoma" w:hAnsiTheme="majorHAnsi" w:cs="Tahoma"/>
        </w:rPr>
        <w:t>Dear Parent/Carer,</w:t>
      </w:r>
    </w:p>
    <w:p w14:paraId="4A4EBEBC" w14:textId="77777777" w:rsidR="006513E1" w:rsidRPr="00350597" w:rsidRDefault="006513E1" w:rsidP="006513E1">
      <w:pPr>
        <w:pBdr>
          <w:top w:val="single" w:sz="4" w:space="1" w:color="000000"/>
          <w:left w:val="single" w:sz="4" w:space="4" w:color="000000"/>
          <w:bottom w:val="single" w:sz="4" w:space="1" w:color="000000"/>
          <w:right w:val="single" w:sz="4" w:space="4" w:color="000000"/>
        </w:pBdr>
        <w:jc w:val="both"/>
        <w:rPr>
          <w:rFonts w:asciiTheme="majorHAnsi" w:eastAsia="Tahoma" w:hAnsiTheme="majorHAnsi" w:cs="Tahoma"/>
        </w:rPr>
      </w:pPr>
    </w:p>
    <w:p w14:paraId="49F7FECC" w14:textId="77777777" w:rsidR="006513E1" w:rsidRPr="00350597" w:rsidRDefault="006513E1" w:rsidP="006513E1">
      <w:pPr>
        <w:pBdr>
          <w:top w:val="single" w:sz="4" w:space="1" w:color="000000"/>
          <w:left w:val="single" w:sz="4" w:space="4" w:color="000000"/>
          <w:bottom w:val="single" w:sz="4" w:space="1" w:color="000000"/>
          <w:right w:val="single" w:sz="4" w:space="4" w:color="000000"/>
        </w:pBdr>
        <w:jc w:val="both"/>
        <w:rPr>
          <w:rFonts w:asciiTheme="majorHAnsi" w:eastAsia="Tahoma" w:hAnsiTheme="majorHAnsi" w:cs="Tahoma"/>
        </w:rPr>
      </w:pPr>
      <w:r w:rsidRPr="00350597">
        <w:rPr>
          <w:rFonts w:asciiTheme="majorHAnsi" w:eastAsia="Tahoma" w:hAnsiTheme="majorHAnsi" w:cs="Tahoma"/>
        </w:rPr>
        <w:t>Compliments and Complaints</w:t>
      </w:r>
    </w:p>
    <w:p w14:paraId="49F6C368" w14:textId="77777777" w:rsidR="006513E1" w:rsidRPr="00350597" w:rsidRDefault="006513E1" w:rsidP="006513E1">
      <w:pPr>
        <w:pBdr>
          <w:top w:val="single" w:sz="4" w:space="1" w:color="000000"/>
          <w:left w:val="single" w:sz="4" w:space="4" w:color="000000"/>
          <w:bottom w:val="single" w:sz="4" w:space="1" w:color="000000"/>
          <w:right w:val="single" w:sz="4" w:space="4" w:color="000000"/>
        </w:pBdr>
        <w:jc w:val="both"/>
        <w:rPr>
          <w:rFonts w:asciiTheme="majorHAnsi" w:eastAsia="Tahoma" w:hAnsiTheme="majorHAnsi" w:cs="Tahoma"/>
        </w:rPr>
      </w:pPr>
      <w:r w:rsidRPr="00350597">
        <w:rPr>
          <w:rFonts w:asciiTheme="majorHAnsi" w:eastAsia="Tahoma" w:hAnsiTheme="majorHAnsi" w:cs="Tahoma"/>
        </w:rPr>
        <w:t>We strive to be an organisation where you are more than satisfied with what we do to support your child, especially in difficult situations.  When you think we do this particularly well, please let us know. Staff work hard for the students, and we all want to recognise that.  Sometimes, however, you may have a concern.  We hope that good communication would solve such a problem. Our aim is that by careful listening, constructive discussion and sensible actions we can work together to solve problems, and so improve our systems further, but if the problem persists you may wish to make a complaint.</w:t>
      </w:r>
    </w:p>
    <w:p w14:paraId="1AB34AD2" w14:textId="77777777" w:rsidR="006513E1" w:rsidRPr="00350597" w:rsidRDefault="006513E1" w:rsidP="006513E1">
      <w:pPr>
        <w:pBdr>
          <w:top w:val="single" w:sz="4" w:space="1" w:color="000000"/>
          <w:left w:val="single" w:sz="4" w:space="4" w:color="000000"/>
          <w:bottom w:val="single" w:sz="4" w:space="1" w:color="000000"/>
          <w:right w:val="single" w:sz="4" w:space="4" w:color="000000"/>
        </w:pBdr>
        <w:jc w:val="both"/>
        <w:rPr>
          <w:rFonts w:asciiTheme="majorHAnsi" w:eastAsia="Tahoma" w:hAnsiTheme="majorHAnsi" w:cs="Tahoma"/>
        </w:rPr>
      </w:pPr>
    </w:p>
    <w:p w14:paraId="6B4A0C30" w14:textId="77777777" w:rsidR="006513E1" w:rsidRPr="006513E1" w:rsidRDefault="006513E1" w:rsidP="006513E1">
      <w:pPr>
        <w:pBdr>
          <w:top w:val="single" w:sz="4" w:space="1" w:color="000000"/>
          <w:left w:val="single" w:sz="4" w:space="4" w:color="000000"/>
          <w:bottom w:val="single" w:sz="4" w:space="1" w:color="000000"/>
          <w:right w:val="single" w:sz="4" w:space="4" w:color="000000"/>
        </w:pBdr>
        <w:jc w:val="both"/>
        <w:rPr>
          <w:rFonts w:asciiTheme="majorHAnsi" w:eastAsia="Tahoma" w:hAnsiTheme="majorHAnsi" w:cs="Tahoma"/>
          <w:b/>
          <w:bCs/>
        </w:rPr>
      </w:pPr>
      <w:r w:rsidRPr="006513E1">
        <w:rPr>
          <w:rFonts w:asciiTheme="majorHAnsi" w:eastAsia="Tahoma" w:hAnsiTheme="majorHAnsi" w:cs="Tahoma"/>
          <w:b/>
          <w:bCs/>
        </w:rPr>
        <w:t>When should I complain?</w:t>
      </w:r>
    </w:p>
    <w:p w14:paraId="12C28C98" w14:textId="77777777" w:rsidR="006513E1" w:rsidRPr="00350597" w:rsidRDefault="006513E1" w:rsidP="006513E1">
      <w:pPr>
        <w:pBdr>
          <w:top w:val="single" w:sz="4" w:space="1" w:color="000000"/>
          <w:left w:val="single" w:sz="4" w:space="4" w:color="000000"/>
          <w:bottom w:val="single" w:sz="4" w:space="1" w:color="000000"/>
          <w:right w:val="single" w:sz="4" w:space="4" w:color="000000"/>
        </w:pBdr>
        <w:jc w:val="both"/>
        <w:rPr>
          <w:rFonts w:asciiTheme="majorHAnsi" w:eastAsia="Tahoma" w:hAnsiTheme="majorHAnsi" w:cs="Tahoma"/>
        </w:rPr>
      </w:pPr>
      <w:r w:rsidRPr="00350597">
        <w:rPr>
          <w:rFonts w:asciiTheme="majorHAnsi" w:eastAsia="Tahoma" w:hAnsiTheme="majorHAnsi" w:cs="Tahoma"/>
        </w:rPr>
        <w:t>If you believe that something is seriously wrong, then make a complaint. We will investigate it and base what we do on the agreed policy.</w:t>
      </w:r>
    </w:p>
    <w:p w14:paraId="4C986023" w14:textId="77777777" w:rsidR="006513E1" w:rsidRPr="006513E1" w:rsidRDefault="006513E1" w:rsidP="006513E1">
      <w:pPr>
        <w:pBdr>
          <w:top w:val="single" w:sz="4" w:space="1" w:color="000000"/>
          <w:left w:val="single" w:sz="4" w:space="4" w:color="000000"/>
          <w:bottom w:val="single" w:sz="4" w:space="1" w:color="000000"/>
          <w:right w:val="single" w:sz="4" w:space="4" w:color="000000"/>
        </w:pBdr>
        <w:jc w:val="both"/>
        <w:rPr>
          <w:rFonts w:asciiTheme="majorHAnsi" w:eastAsia="Tahoma" w:hAnsiTheme="majorHAnsi" w:cs="Tahoma"/>
          <w:b/>
          <w:bCs/>
        </w:rPr>
      </w:pPr>
      <w:r w:rsidRPr="006513E1">
        <w:rPr>
          <w:rFonts w:asciiTheme="majorHAnsi" w:eastAsia="Tahoma" w:hAnsiTheme="majorHAnsi" w:cs="Tahoma"/>
          <w:b/>
          <w:bCs/>
        </w:rPr>
        <w:t>Whom do I contact?</w:t>
      </w:r>
    </w:p>
    <w:p w14:paraId="0CACEC0B" w14:textId="77777777" w:rsidR="006513E1" w:rsidRPr="00350597" w:rsidRDefault="006513E1" w:rsidP="006513E1">
      <w:pPr>
        <w:pBdr>
          <w:top w:val="single" w:sz="4" w:space="1" w:color="000000"/>
          <w:left w:val="single" w:sz="4" w:space="4" w:color="000000"/>
          <w:bottom w:val="single" w:sz="4" w:space="1" w:color="000000"/>
          <w:right w:val="single" w:sz="4" w:space="4" w:color="000000"/>
        </w:pBdr>
        <w:jc w:val="both"/>
        <w:rPr>
          <w:rFonts w:asciiTheme="majorHAnsi" w:eastAsia="Tahoma" w:hAnsiTheme="majorHAnsi" w:cs="Tahoma"/>
        </w:rPr>
      </w:pPr>
      <w:r w:rsidRPr="00350597">
        <w:rPr>
          <w:rFonts w:asciiTheme="majorHAnsi" w:eastAsia="Tahoma" w:hAnsiTheme="majorHAnsi" w:cs="Tahoma"/>
        </w:rPr>
        <w:t xml:space="preserve">That depends on the </w:t>
      </w:r>
      <w:proofErr w:type="gramStart"/>
      <w:r w:rsidRPr="00350597">
        <w:rPr>
          <w:rFonts w:asciiTheme="majorHAnsi" w:eastAsia="Tahoma" w:hAnsiTheme="majorHAnsi" w:cs="Tahoma"/>
        </w:rPr>
        <w:t>particular situation</w:t>
      </w:r>
      <w:proofErr w:type="gramEnd"/>
      <w:r w:rsidRPr="00350597">
        <w:rPr>
          <w:rFonts w:asciiTheme="majorHAnsi" w:eastAsia="Tahoma" w:hAnsiTheme="majorHAnsi" w:cs="Tahoma"/>
        </w:rPr>
        <w:t xml:space="preserve">.  Often your child’s mentor will be able to deal with the matter.  More serious problems might require the intervention of a senior member of staff such as one of the </w:t>
      </w:r>
      <w:r>
        <w:rPr>
          <w:rFonts w:asciiTheme="majorHAnsi" w:eastAsia="Tahoma" w:hAnsiTheme="majorHAnsi" w:cs="Tahoma"/>
        </w:rPr>
        <w:t>CEO</w:t>
      </w:r>
      <w:r w:rsidRPr="00350597">
        <w:rPr>
          <w:rFonts w:asciiTheme="majorHAnsi" w:eastAsia="Tahoma" w:hAnsiTheme="majorHAnsi" w:cs="Tahoma"/>
        </w:rPr>
        <w:t>s.</w:t>
      </w:r>
    </w:p>
    <w:p w14:paraId="60E826DA" w14:textId="77777777" w:rsidR="006513E1" w:rsidRPr="00350597" w:rsidRDefault="006513E1" w:rsidP="006513E1">
      <w:pPr>
        <w:pBdr>
          <w:top w:val="single" w:sz="4" w:space="1" w:color="000000"/>
          <w:left w:val="single" w:sz="4" w:space="4" w:color="000000"/>
          <w:bottom w:val="single" w:sz="4" w:space="1" w:color="000000"/>
          <w:right w:val="single" w:sz="4" w:space="4" w:color="000000"/>
        </w:pBdr>
        <w:jc w:val="both"/>
        <w:rPr>
          <w:rFonts w:asciiTheme="majorHAnsi" w:eastAsia="Tahoma" w:hAnsiTheme="majorHAnsi" w:cs="Tahoma"/>
        </w:rPr>
      </w:pPr>
      <w:r w:rsidRPr="00350597">
        <w:rPr>
          <w:rFonts w:asciiTheme="majorHAnsi" w:eastAsia="Tahoma" w:hAnsiTheme="majorHAnsi" w:cs="Tahoma"/>
        </w:rPr>
        <w:t xml:space="preserve">Most problems can be solved in this way.  A complaint about the conduct of one of the </w:t>
      </w:r>
      <w:r>
        <w:rPr>
          <w:rFonts w:asciiTheme="majorHAnsi" w:eastAsia="Tahoma" w:hAnsiTheme="majorHAnsi" w:cs="Tahoma"/>
        </w:rPr>
        <w:t>CEO</w:t>
      </w:r>
      <w:r w:rsidRPr="00350597">
        <w:rPr>
          <w:rFonts w:asciiTheme="majorHAnsi" w:eastAsia="Tahoma" w:hAnsiTheme="majorHAnsi" w:cs="Tahoma"/>
        </w:rPr>
        <w:t xml:space="preserve">s should go to another of the </w:t>
      </w:r>
      <w:r>
        <w:rPr>
          <w:rFonts w:asciiTheme="majorHAnsi" w:eastAsia="Tahoma" w:hAnsiTheme="majorHAnsi" w:cs="Tahoma"/>
        </w:rPr>
        <w:t>CEO</w:t>
      </w:r>
      <w:r w:rsidRPr="00350597">
        <w:rPr>
          <w:rFonts w:asciiTheme="majorHAnsi" w:eastAsia="Tahoma" w:hAnsiTheme="majorHAnsi" w:cs="Tahoma"/>
        </w:rPr>
        <w:t>s at the company address.  Certain specific complaints (</w:t>
      </w:r>
      <w:proofErr w:type="spellStart"/>
      <w:r w:rsidRPr="00350597">
        <w:rPr>
          <w:rFonts w:asciiTheme="majorHAnsi" w:eastAsia="Tahoma" w:hAnsiTheme="majorHAnsi" w:cs="Tahoma"/>
        </w:rPr>
        <w:t>eg.</w:t>
      </w:r>
      <w:proofErr w:type="spellEnd"/>
      <w:r w:rsidRPr="00350597">
        <w:rPr>
          <w:rFonts w:asciiTheme="majorHAnsi" w:eastAsia="Tahoma" w:hAnsiTheme="majorHAnsi" w:cs="Tahoma"/>
        </w:rPr>
        <w:t xml:space="preserve"> Admissions) are dealt with separately.  Staff at the organisation or the local authority can advise you about where to direct your complaint.</w:t>
      </w:r>
    </w:p>
    <w:p w14:paraId="452776A0" w14:textId="77777777" w:rsidR="006513E1" w:rsidRPr="006513E1" w:rsidRDefault="006513E1" w:rsidP="006513E1">
      <w:pPr>
        <w:pBdr>
          <w:top w:val="single" w:sz="4" w:space="1" w:color="000000"/>
          <w:left w:val="single" w:sz="4" w:space="4" w:color="000000"/>
          <w:bottom w:val="single" w:sz="4" w:space="1" w:color="000000"/>
          <w:right w:val="single" w:sz="4" w:space="4" w:color="000000"/>
        </w:pBdr>
        <w:jc w:val="both"/>
        <w:rPr>
          <w:rFonts w:asciiTheme="majorHAnsi" w:eastAsia="Tahoma" w:hAnsiTheme="majorHAnsi" w:cs="Tahoma"/>
          <w:b/>
          <w:bCs/>
          <w:color w:val="000000" w:themeColor="text1"/>
        </w:rPr>
      </w:pPr>
      <w:r w:rsidRPr="006513E1">
        <w:rPr>
          <w:rFonts w:asciiTheme="majorHAnsi" w:eastAsia="Tahoma" w:hAnsiTheme="majorHAnsi" w:cs="Tahoma"/>
          <w:b/>
          <w:bCs/>
          <w:color w:val="000000" w:themeColor="text1"/>
        </w:rPr>
        <w:t>What if the matter is still unresolved?</w:t>
      </w:r>
    </w:p>
    <w:p w14:paraId="15FEB484" w14:textId="77777777" w:rsidR="006513E1" w:rsidRPr="00350597" w:rsidRDefault="006513E1" w:rsidP="006513E1">
      <w:pPr>
        <w:pBdr>
          <w:top w:val="single" w:sz="4" w:space="1" w:color="000000"/>
          <w:left w:val="single" w:sz="4" w:space="4" w:color="000000"/>
          <w:bottom w:val="single" w:sz="4" w:space="1" w:color="000000"/>
          <w:right w:val="single" w:sz="4" w:space="4" w:color="000000"/>
        </w:pBdr>
        <w:jc w:val="both"/>
        <w:rPr>
          <w:rFonts w:asciiTheme="majorHAnsi" w:eastAsia="Tahoma" w:hAnsiTheme="majorHAnsi" w:cs="Tahoma"/>
        </w:rPr>
      </w:pPr>
      <w:r w:rsidRPr="00350597">
        <w:rPr>
          <w:rFonts w:asciiTheme="majorHAnsi" w:eastAsia="Tahoma" w:hAnsiTheme="majorHAnsi" w:cs="Tahoma"/>
        </w:rPr>
        <w:t xml:space="preserve">You should write to the </w:t>
      </w:r>
      <w:r>
        <w:rPr>
          <w:rFonts w:asciiTheme="majorHAnsi" w:eastAsia="Tahoma" w:hAnsiTheme="majorHAnsi" w:cs="Tahoma"/>
        </w:rPr>
        <w:t>CEO</w:t>
      </w:r>
      <w:r w:rsidRPr="00350597">
        <w:rPr>
          <w:rFonts w:asciiTheme="majorHAnsi" w:eastAsia="Tahoma" w:hAnsiTheme="majorHAnsi" w:cs="Tahoma"/>
        </w:rPr>
        <w:t xml:space="preserve">s in the first instance, if you are dissatisfied with the handling of a complaint.  The </w:t>
      </w:r>
      <w:r>
        <w:rPr>
          <w:rFonts w:asciiTheme="majorHAnsi" w:eastAsia="Tahoma" w:hAnsiTheme="majorHAnsi" w:cs="Tahoma"/>
        </w:rPr>
        <w:t>CEO</w:t>
      </w:r>
      <w:r w:rsidRPr="00350597">
        <w:rPr>
          <w:rFonts w:asciiTheme="majorHAnsi" w:eastAsia="Tahoma" w:hAnsiTheme="majorHAnsi" w:cs="Tahoma"/>
        </w:rPr>
        <w:t>s will investigate the matter and may invite you and a friend if you wish, to a meeting to talk about it.</w:t>
      </w:r>
    </w:p>
    <w:p w14:paraId="675FDE01" w14:textId="77777777" w:rsidR="006513E1" w:rsidRPr="00350597" w:rsidRDefault="006513E1" w:rsidP="006513E1">
      <w:pPr>
        <w:pBdr>
          <w:top w:val="single" w:sz="4" w:space="1" w:color="000000"/>
          <w:left w:val="single" w:sz="4" w:space="4" w:color="000000"/>
          <w:bottom w:val="single" w:sz="4" w:space="1" w:color="000000"/>
          <w:right w:val="single" w:sz="4" w:space="4" w:color="000000"/>
        </w:pBdr>
        <w:jc w:val="both"/>
        <w:rPr>
          <w:rFonts w:asciiTheme="majorHAnsi" w:eastAsia="Tahoma" w:hAnsiTheme="majorHAnsi" w:cs="Tahoma"/>
        </w:rPr>
      </w:pPr>
    </w:p>
    <w:p w14:paraId="63D4B317" w14:textId="77777777" w:rsidR="006513E1" w:rsidRPr="00350597" w:rsidRDefault="006513E1" w:rsidP="006513E1">
      <w:pPr>
        <w:pBdr>
          <w:top w:val="single" w:sz="4" w:space="1" w:color="000000"/>
          <w:left w:val="single" w:sz="4" w:space="4" w:color="000000"/>
          <w:bottom w:val="single" w:sz="4" w:space="1" w:color="000000"/>
          <w:right w:val="single" w:sz="4" w:space="4" w:color="000000"/>
        </w:pBdr>
        <w:jc w:val="both"/>
        <w:rPr>
          <w:rFonts w:asciiTheme="majorHAnsi" w:eastAsia="Tahoma" w:hAnsiTheme="majorHAnsi" w:cs="Tahoma"/>
        </w:rPr>
      </w:pPr>
      <w:r w:rsidRPr="00350597">
        <w:rPr>
          <w:rFonts w:asciiTheme="majorHAnsi" w:eastAsia="Tahoma" w:hAnsiTheme="majorHAnsi" w:cs="Tahoma"/>
        </w:rPr>
        <w:t xml:space="preserve">After trying all other avenues, you may decide to make a formal complaint to the </w:t>
      </w:r>
      <w:r>
        <w:rPr>
          <w:rFonts w:asciiTheme="majorHAnsi" w:eastAsia="Tahoma" w:hAnsiTheme="majorHAnsi" w:cs="Tahoma"/>
        </w:rPr>
        <w:t>CEO</w:t>
      </w:r>
      <w:r w:rsidRPr="00350597">
        <w:rPr>
          <w:rFonts w:asciiTheme="majorHAnsi" w:eastAsia="Tahoma" w:hAnsiTheme="majorHAnsi" w:cs="Tahoma"/>
        </w:rPr>
        <w:t xml:space="preserve">s by sending a letter to the company address.  The </w:t>
      </w:r>
      <w:r>
        <w:rPr>
          <w:rFonts w:asciiTheme="majorHAnsi" w:eastAsia="Tahoma" w:hAnsiTheme="majorHAnsi" w:cs="Tahoma"/>
        </w:rPr>
        <w:t>CEO</w:t>
      </w:r>
      <w:r w:rsidRPr="00350597">
        <w:rPr>
          <w:rFonts w:asciiTheme="majorHAnsi" w:eastAsia="Tahoma" w:hAnsiTheme="majorHAnsi" w:cs="Tahoma"/>
        </w:rPr>
        <w:t xml:space="preserve"> will investigate and may invite you to meet them to discuss your concerns.  In cases where you believe the company has acted unlawfully or unreasonably, or failed to fulfil a statutory duty, you can take your complaint to the Secretary of State for Education and Skills.</w:t>
      </w:r>
    </w:p>
    <w:p w14:paraId="71E75451" w14:textId="77777777" w:rsidR="006513E1" w:rsidRPr="00350597" w:rsidRDefault="006513E1" w:rsidP="006513E1">
      <w:pPr>
        <w:pBdr>
          <w:top w:val="single" w:sz="4" w:space="1" w:color="000000"/>
          <w:left w:val="single" w:sz="4" w:space="4" w:color="000000"/>
          <w:bottom w:val="single" w:sz="4" w:space="1" w:color="000000"/>
          <w:right w:val="single" w:sz="4" w:space="4" w:color="000000"/>
        </w:pBdr>
        <w:jc w:val="both"/>
        <w:rPr>
          <w:rFonts w:asciiTheme="majorHAnsi" w:eastAsia="Tahoma" w:hAnsiTheme="majorHAnsi" w:cs="Tahoma"/>
        </w:rPr>
      </w:pPr>
    </w:p>
    <w:p w14:paraId="529A94E5" w14:textId="77777777" w:rsidR="006513E1" w:rsidRPr="00350597" w:rsidRDefault="006513E1" w:rsidP="006513E1">
      <w:pPr>
        <w:pBdr>
          <w:top w:val="single" w:sz="4" w:space="1" w:color="000000"/>
          <w:left w:val="single" w:sz="4" w:space="4" w:color="000000"/>
          <w:bottom w:val="single" w:sz="4" w:space="1" w:color="000000"/>
          <w:right w:val="single" w:sz="4" w:space="4" w:color="000000"/>
        </w:pBdr>
        <w:jc w:val="both"/>
        <w:rPr>
          <w:rFonts w:asciiTheme="majorHAnsi" w:eastAsia="Tahoma" w:hAnsiTheme="majorHAnsi" w:cs="Tahoma"/>
        </w:rPr>
      </w:pPr>
      <w:r w:rsidRPr="00350597">
        <w:rPr>
          <w:rFonts w:asciiTheme="majorHAnsi" w:eastAsia="Tahoma" w:hAnsiTheme="majorHAnsi" w:cs="Tahoma"/>
        </w:rPr>
        <w:t xml:space="preserve">All this looks very formal but very few problems </w:t>
      </w:r>
      <w:proofErr w:type="gramStart"/>
      <w:r w:rsidRPr="00350597">
        <w:rPr>
          <w:rFonts w:asciiTheme="majorHAnsi" w:eastAsia="Tahoma" w:hAnsiTheme="majorHAnsi" w:cs="Tahoma"/>
        </w:rPr>
        <w:t>have to</w:t>
      </w:r>
      <w:proofErr w:type="gramEnd"/>
      <w:r w:rsidRPr="00350597">
        <w:rPr>
          <w:rFonts w:asciiTheme="majorHAnsi" w:eastAsia="Tahoma" w:hAnsiTheme="majorHAnsi" w:cs="Tahoma"/>
        </w:rPr>
        <w:t xml:space="preserve"> go through such steps because we work hard to understand and resolve problems as quickly as possible.  In this way our students get the best possible chance to succeed in their learning.</w:t>
      </w:r>
    </w:p>
    <w:p w14:paraId="0F4EFD92" w14:textId="77777777" w:rsidR="006513E1" w:rsidRPr="00350597" w:rsidRDefault="006513E1" w:rsidP="006513E1">
      <w:pPr>
        <w:pBdr>
          <w:top w:val="single" w:sz="4" w:space="1" w:color="000000"/>
          <w:left w:val="single" w:sz="4" w:space="4" w:color="000000"/>
          <w:bottom w:val="single" w:sz="4" w:space="1" w:color="000000"/>
          <w:right w:val="single" w:sz="4" w:space="4" w:color="000000"/>
        </w:pBdr>
        <w:jc w:val="both"/>
        <w:rPr>
          <w:rFonts w:asciiTheme="majorHAnsi" w:eastAsia="Tahoma" w:hAnsiTheme="majorHAnsi" w:cs="Tahoma"/>
        </w:rPr>
      </w:pPr>
    </w:p>
    <w:p w14:paraId="64627E7D" w14:textId="77777777" w:rsidR="006513E1" w:rsidRPr="00350597" w:rsidRDefault="006513E1" w:rsidP="006513E1">
      <w:pPr>
        <w:pBdr>
          <w:top w:val="single" w:sz="4" w:space="1" w:color="000000"/>
          <w:left w:val="single" w:sz="4" w:space="4" w:color="000000"/>
          <w:bottom w:val="single" w:sz="4" w:space="1" w:color="000000"/>
          <w:right w:val="single" w:sz="4" w:space="4" w:color="000000"/>
        </w:pBdr>
        <w:jc w:val="both"/>
        <w:rPr>
          <w:rFonts w:asciiTheme="majorHAnsi" w:eastAsia="Tahoma" w:hAnsiTheme="majorHAnsi" w:cs="Tahoma"/>
        </w:rPr>
      </w:pPr>
      <w:r w:rsidRPr="00350597">
        <w:rPr>
          <w:rFonts w:asciiTheme="majorHAnsi" w:eastAsia="Tahoma" w:hAnsiTheme="majorHAnsi" w:cs="Tahoma"/>
        </w:rPr>
        <w:t>Yours sincerely,</w:t>
      </w:r>
    </w:p>
    <w:p w14:paraId="319B60F2" w14:textId="77777777" w:rsidR="006513E1" w:rsidRPr="00350597" w:rsidRDefault="006513E1" w:rsidP="006513E1">
      <w:pPr>
        <w:pBdr>
          <w:top w:val="single" w:sz="4" w:space="1" w:color="000000"/>
          <w:left w:val="single" w:sz="4" w:space="4" w:color="000000"/>
          <w:bottom w:val="single" w:sz="4" w:space="1" w:color="000000"/>
          <w:right w:val="single" w:sz="4" w:space="4" w:color="000000"/>
        </w:pBdr>
        <w:jc w:val="both"/>
        <w:rPr>
          <w:rFonts w:asciiTheme="majorHAnsi" w:eastAsia="Tahoma" w:hAnsiTheme="majorHAnsi" w:cs="Tahoma"/>
        </w:rPr>
      </w:pPr>
    </w:p>
    <w:p w14:paraId="30E2EE18" w14:textId="77777777" w:rsidR="006513E1" w:rsidRPr="00350597" w:rsidRDefault="006513E1" w:rsidP="006513E1">
      <w:pPr>
        <w:pBdr>
          <w:top w:val="single" w:sz="4" w:space="1" w:color="000000"/>
          <w:left w:val="single" w:sz="4" w:space="4" w:color="000000"/>
          <w:bottom w:val="single" w:sz="4" w:space="1" w:color="000000"/>
          <w:right w:val="single" w:sz="4" w:space="4" w:color="000000"/>
        </w:pBdr>
        <w:jc w:val="both"/>
        <w:rPr>
          <w:rFonts w:asciiTheme="majorHAnsi" w:eastAsia="Tahoma" w:hAnsiTheme="majorHAnsi" w:cs="Tahoma"/>
        </w:rPr>
      </w:pPr>
    </w:p>
    <w:p w14:paraId="0CD4E1D1" w14:textId="77777777" w:rsidR="006513E1" w:rsidRPr="00350597" w:rsidRDefault="006513E1" w:rsidP="006513E1">
      <w:pPr>
        <w:jc w:val="both"/>
        <w:rPr>
          <w:rFonts w:asciiTheme="majorHAnsi" w:eastAsia="Tahoma" w:hAnsiTheme="majorHAnsi" w:cs="Tahoma"/>
        </w:rPr>
      </w:pPr>
    </w:p>
    <w:p w14:paraId="5DE7D342" w14:textId="77777777" w:rsidR="006513E1" w:rsidRPr="00350597" w:rsidRDefault="006513E1" w:rsidP="006513E1">
      <w:pPr>
        <w:jc w:val="both"/>
        <w:rPr>
          <w:rFonts w:asciiTheme="majorHAnsi" w:eastAsia="Tahoma" w:hAnsiTheme="majorHAnsi" w:cs="Tahoma"/>
        </w:rPr>
      </w:pPr>
    </w:p>
    <w:p w14:paraId="21A07DFE" w14:textId="77777777" w:rsidR="006513E1" w:rsidRPr="00350597" w:rsidRDefault="006513E1" w:rsidP="006513E1">
      <w:pPr>
        <w:jc w:val="both"/>
        <w:rPr>
          <w:rFonts w:asciiTheme="majorHAnsi" w:eastAsia="Tahoma" w:hAnsiTheme="majorHAnsi" w:cs="Tahoma"/>
        </w:rPr>
      </w:pPr>
    </w:p>
    <w:p w14:paraId="250E4C25" w14:textId="77777777" w:rsidR="006513E1" w:rsidRDefault="006513E1" w:rsidP="006513E1">
      <w:pPr>
        <w:jc w:val="both"/>
        <w:rPr>
          <w:rFonts w:asciiTheme="majorHAnsi" w:eastAsia="Tahoma" w:hAnsiTheme="majorHAnsi" w:cs="Tahoma"/>
        </w:rPr>
      </w:pPr>
    </w:p>
    <w:p w14:paraId="308BFD3C" w14:textId="77777777" w:rsidR="006513E1" w:rsidRDefault="006513E1" w:rsidP="006513E1">
      <w:pPr>
        <w:jc w:val="both"/>
        <w:rPr>
          <w:rFonts w:asciiTheme="majorHAnsi" w:eastAsia="Tahoma" w:hAnsiTheme="majorHAnsi" w:cs="Tahoma"/>
        </w:rPr>
      </w:pPr>
    </w:p>
    <w:p w14:paraId="057EBFD1" w14:textId="77777777" w:rsidR="006513E1" w:rsidRPr="00350597" w:rsidRDefault="006513E1" w:rsidP="006513E1">
      <w:pPr>
        <w:jc w:val="both"/>
        <w:rPr>
          <w:rFonts w:asciiTheme="majorHAnsi" w:eastAsia="Tahoma" w:hAnsiTheme="majorHAnsi" w:cs="Tahoma"/>
        </w:rPr>
      </w:pPr>
    </w:p>
    <w:p w14:paraId="6A91604F" w14:textId="77777777" w:rsidR="006513E1" w:rsidRPr="002219A0" w:rsidRDefault="006513E1" w:rsidP="006513E1">
      <w:pPr>
        <w:rPr>
          <w:rFonts w:asciiTheme="majorHAnsi" w:eastAsia="Tahoma" w:hAnsiTheme="majorHAnsi" w:cs="Tahoma"/>
          <w:b/>
          <w:bCs/>
          <w:color w:val="44546A" w:themeColor="text2"/>
        </w:rPr>
      </w:pPr>
      <w:r w:rsidRPr="002219A0">
        <w:rPr>
          <w:rFonts w:asciiTheme="majorHAnsi" w:eastAsia="Tahoma" w:hAnsiTheme="majorHAnsi" w:cs="Tahoma"/>
          <w:b/>
          <w:bCs/>
          <w:color w:val="44546A" w:themeColor="text2"/>
        </w:rPr>
        <w:t xml:space="preserve">Appendix 2 </w:t>
      </w:r>
    </w:p>
    <w:p w14:paraId="6628970E" w14:textId="77777777" w:rsidR="006513E1" w:rsidRPr="00350597" w:rsidRDefault="006513E1" w:rsidP="006513E1">
      <w:pPr>
        <w:jc w:val="both"/>
        <w:rPr>
          <w:rFonts w:asciiTheme="majorHAnsi" w:eastAsia="Tahoma" w:hAnsiTheme="majorHAnsi" w:cs="Tahoma"/>
        </w:rPr>
      </w:pPr>
    </w:p>
    <w:p w14:paraId="3E37E48E" w14:textId="77777777" w:rsidR="006513E1" w:rsidRPr="00350597" w:rsidRDefault="006513E1" w:rsidP="006513E1">
      <w:pPr>
        <w:jc w:val="center"/>
        <w:rPr>
          <w:rFonts w:asciiTheme="majorHAnsi" w:eastAsia="Tahoma" w:hAnsiTheme="majorHAnsi" w:cs="Tahoma"/>
          <w:b/>
        </w:rPr>
      </w:pPr>
      <w:r w:rsidRPr="00350597">
        <w:rPr>
          <w:rFonts w:asciiTheme="majorHAnsi" w:eastAsia="Tahoma" w:hAnsiTheme="majorHAnsi" w:cs="Tahoma"/>
          <w:b/>
        </w:rPr>
        <w:t>Example of a Complaint Form:</w:t>
      </w:r>
    </w:p>
    <w:p w14:paraId="0147E7B8" w14:textId="77777777" w:rsidR="006513E1" w:rsidRPr="00350597" w:rsidRDefault="006513E1" w:rsidP="006513E1">
      <w:pPr>
        <w:jc w:val="center"/>
        <w:rPr>
          <w:rFonts w:asciiTheme="majorHAnsi" w:eastAsia="Tahoma" w:hAnsiTheme="majorHAnsi" w:cs="Tahoma"/>
          <w:b/>
        </w:rPr>
      </w:pPr>
    </w:p>
    <w:tbl>
      <w:tblPr>
        <w:tblW w:w="10910" w:type="dxa"/>
        <w:tblInd w:w="-9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6402"/>
      </w:tblGrid>
      <w:tr w:rsidR="006513E1" w:rsidRPr="00350597" w14:paraId="1D9BE517" w14:textId="77777777" w:rsidTr="006513E1">
        <w:tc>
          <w:tcPr>
            <w:tcW w:w="10910" w:type="dxa"/>
            <w:gridSpan w:val="2"/>
          </w:tcPr>
          <w:p w14:paraId="3E911FF0" w14:textId="77777777" w:rsidR="006513E1" w:rsidRPr="00350597" w:rsidRDefault="006513E1" w:rsidP="000F5E96">
            <w:pPr>
              <w:rPr>
                <w:rFonts w:asciiTheme="majorHAnsi" w:eastAsia="Tahoma" w:hAnsiTheme="majorHAnsi" w:cs="Tahoma"/>
              </w:rPr>
            </w:pPr>
            <w:r w:rsidRPr="00350597">
              <w:rPr>
                <w:rFonts w:asciiTheme="majorHAnsi" w:eastAsia="Tahoma" w:hAnsiTheme="majorHAnsi" w:cs="Tahoma"/>
              </w:rPr>
              <w:t>Your name:</w:t>
            </w:r>
          </w:p>
          <w:p w14:paraId="60830677" w14:textId="77777777" w:rsidR="006513E1" w:rsidRPr="00350597" w:rsidRDefault="006513E1" w:rsidP="000F5E96">
            <w:pPr>
              <w:rPr>
                <w:rFonts w:asciiTheme="majorHAnsi" w:eastAsia="Tahoma" w:hAnsiTheme="majorHAnsi" w:cs="Tahoma"/>
              </w:rPr>
            </w:pPr>
          </w:p>
        </w:tc>
      </w:tr>
      <w:tr w:rsidR="006513E1" w:rsidRPr="00350597" w14:paraId="1DAA22A7" w14:textId="77777777" w:rsidTr="006513E1">
        <w:tc>
          <w:tcPr>
            <w:tcW w:w="10910" w:type="dxa"/>
            <w:gridSpan w:val="2"/>
          </w:tcPr>
          <w:p w14:paraId="00B05F61" w14:textId="77777777" w:rsidR="006513E1" w:rsidRPr="00350597" w:rsidRDefault="006513E1" w:rsidP="000F5E96">
            <w:pPr>
              <w:rPr>
                <w:rFonts w:asciiTheme="majorHAnsi" w:eastAsia="Tahoma" w:hAnsiTheme="majorHAnsi" w:cs="Tahoma"/>
              </w:rPr>
            </w:pPr>
            <w:r w:rsidRPr="00350597">
              <w:rPr>
                <w:rFonts w:asciiTheme="majorHAnsi" w:eastAsia="Tahoma" w:hAnsiTheme="majorHAnsi" w:cs="Tahoma"/>
              </w:rPr>
              <w:t>Pupil’s name:</w:t>
            </w:r>
          </w:p>
          <w:p w14:paraId="0947AC50" w14:textId="77777777" w:rsidR="006513E1" w:rsidRPr="00350597" w:rsidRDefault="006513E1" w:rsidP="000F5E96">
            <w:pPr>
              <w:rPr>
                <w:rFonts w:asciiTheme="majorHAnsi" w:eastAsia="Tahoma" w:hAnsiTheme="majorHAnsi" w:cs="Tahoma"/>
              </w:rPr>
            </w:pPr>
          </w:p>
        </w:tc>
      </w:tr>
      <w:tr w:rsidR="006513E1" w:rsidRPr="00350597" w14:paraId="76E90DBE" w14:textId="77777777" w:rsidTr="006513E1">
        <w:tc>
          <w:tcPr>
            <w:tcW w:w="10910" w:type="dxa"/>
            <w:gridSpan w:val="2"/>
          </w:tcPr>
          <w:p w14:paraId="23001861" w14:textId="77777777" w:rsidR="006513E1" w:rsidRPr="00350597" w:rsidRDefault="006513E1" w:rsidP="000F5E96">
            <w:pPr>
              <w:rPr>
                <w:rFonts w:asciiTheme="majorHAnsi" w:eastAsia="Tahoma" w:hAnsiTheme="majorHAnsi" w:cs="Tahoma"/>
              </w:rPr>
            </w:pPr>
            <w:r w:rsidRPr="00350597">
              <w:rPr>
                <w:rFonts w:asciiTheme="majorHAnsi" w:eastAsia="Tahoma" w:hAnsiTheme="majorHAnsi" w:cs="Tahoma"/>
              </w:rPr>
              <w:t>Relationship to you:</w:t>
            </w:r>
          </w:p>
          <w:p w14:paraId="55B409CE" w14:textId="77777777" w:rsidR="006513E1" w:rsidRPr="00350597" w:rsidRDefault="006513E1" w:rsidP="000F5E96">
            <w:pPr>
              <w:rPr>
                <w:rFonts w:asciiTheme="majorHAnsi" w:eastAsia="Tahoma" w:hAnsiTheme="majorHAnsi" w:cs="Tahoma"/>
              </w:rPr>
            </w:pPr>
          </w:p>
        </w:tc>
      </w:tr>
      <w:tr w:rsidR="006513E1" w:rsidRPr="00350597" w14:paraId="1B17A04B" w14:textId="77777777" w:rsidTr="006513E1">
        <w:tc>
          <w:tcPr>
            <w:tcW w:w="10910" w:type="dxa"/>
            <w:gridSpan w:val="2"/>
          </w:tcPr>
          <w:p w14:paraId="65C13BD1" w14:textId="77777777" w:rsidR="006513E1" w:rsidRPr="00350597" w:rsidRDefault="006513E1" w:rsidP="000F5E96">
            <w:pPr>
              <w:rPr>
                <w:rFonts w:asciiTheme="majorHAnsi" w:eastAsia="Tahoma" w:hAnsiTheme="majorHAnsi" w:cs="Tahoma"/>
              </w:rPr>
            </w:pPr>
            <w:r w:rsidRPr="00350597">
              <w:rPr>
                <w:rFonts w:asciiTheme="majorHAnsi" w:eastAsia="Tahoma" w:hAnsiTheme="majorHAnsi" w:cs="Tahoma"/>
              </w:rPr>
              <w:t>Address including postcode:</w:t>
            </w:r>
          </w:p>
          <w:p w14:paraId="41209C43" w14:textId="77777777" w:rsidR="006513E1" w:rsidRPr="00350597" w:rsidRDefault="006513E1" w:rsidP="000F5E96">
            <w:pPr>
              <w:rPr>
                <w:rFonts w:asciiTheme="majorHAnsi" w:eastAsia="Tahoma" w:hAnsiTheme="majorHAnsi" w:cs="Tahoma"/>
              </w:rPr>
            </w:pPr>
          </w:p>
        </w:tc>
      </w:tr>
      <w:tr w:rsidR="006513E1" w:rsidRPr="00350597" w14:paraId="09485819" w14:textId="77777777" w:rsidTr="006513E1">
        <w:tc>
          <w:tcPr>
            <w:tcW w:w="10910" w:type="dxa"/>
            <w:gridSpan w:val="2"/>
          </w:tcPr>
          <w:p w14:paraId="746D0A93" w14:textId="77777777" w:rsidR="006513E1" w:rsidRPr="00350597" w:rsidRDefault="006513E1" w:rsidP="000F5E96">
            <w:pPr>
              <w:rPr>
                <w:rFonts w:asciiTheme="majorHAnsi" w:eastAsia="Tahoma" w:hAnsiTheme="majorHAnsi" w:cs="Tahoma"/>
              </w:rPr>
            </w:pPr>
            <w:r w:rsidRPr="00350597">
              <w:rPr>
                <w:rFonts w:asciiTheme="majorHAnsi" w:eastAsia="Tahoma" w:hAnsiTheme="majorHAnsi" w:cs="Tahoma"/>
              </w:rPr>
              <w:t>Telephone number:</w:t>
            </w:r>
          </w:p>
          <w:p w14:paraId="163BA57D" w14:textId="77777777" w:rsidR="006513E1" w:rsidRPr="00350597" w:rsidRDefault="006513E1" w:rsidP="000F5E96">
            <w:pPr>
              <w:rPr>
                <w:rFonts w:asciiTheme="majorHAnsi" w:eastAsia="Tahoma" w:hAnsiTheme="majorHAnsi" w:cs="Tahoma"/>
              </w:rPr>
            </w:pPr>
          </w:p>
        </w:tc>
      </w:tr>
      <w:tr w:rsidR="006513E1" w:rsidRPr="00350597" w14:paraId="6498DDF2" w14:textId="77777777" w:rsidTr="006513E1">
        <w:tc>
          <w:tcPr>
            <w:tcW w:w="10910" w:type="dxa"/>
            <w:gridSpan w:val="2"/>
          </w:tcPr>
          <w:p w14:paraId="37686696" w14:textId="77777777" w:rsidR="006513E1" w:rsidRPr="00350597" w:rsidRDefault="006513E1" w:rsidP="000F5E96">
            <w:pPr>
              <w:rPr>
                <w:rFonts w:asciiTheme="majorHAnsi" w:eastAsia="Tahoma" w:hAnsiTheme="majorHAnsi" w:cs="Tahoma"/>
              </w:rPr>
            </w:pPr>
            <w:r w:rsidRPr="00350597">
              <w:rPr>
                <w:rFonts w:asciiTheme="majorHAnsi" w:eastAsia="Tahoma" w:hAnsiTheme="majorHAnsi" w:cs="Tahoma"/>
              </w:rPr>
              <w:t>Details of your complaint:</w:t>
            </w:r>
          </w:p>
          <w:p w14:paraId="3B34687A" w14:textId="77777777" w:rsidR="006513E1" w:rsidRPr="00350597" w:rsidRDefault="006513E1" w:rsidP="000F5E96">
            <w:pPr>
              <w:rPr>
                <w:rFonts w:asciiTheme="majorHAnsi" w:eastAsia="Tahoma" w:hAnsiTheme="majorHAnsi" w:cs="Tahoma"/>
              </w:rPr>
            </w:pPr>
          </w:p>
        </w:tc>
      </w:tr>
      <w:tr w:rsidR="006513E1" w:rsidRPr="00350597" w14:paraId="164DC55A" w14:textId="77777777" w:rsidTr="006513E1">
        <w:tc>
          <w:tcPr>
            <w:tcW w:w="10910" w:type="dxa"/>
            <w:gridSpan w:val="2"/>
          </w:tcPr>
          <w:p w14:paraId="57876DA5" w14:textId="77777777" w:rsidR="006513E1" w:rsidRPr="00350597" w:rsidRDefault="006513E1" w:rsidP="000F5E96">
            <w:pPr>
              <w:rPr>
                <w:rFonts w:asciiTheme="majorHAnsi" w:eastAsia="Tahoma" w:hAnsiTheme="majorHAnsi" w:cs="Tahoma"/>
              </w:rPr>
            </w:pPr>
            <w:r w:rsidRPr="00350597">
              <w:rPr>
                <w:rFonts w:asciiTheme="majorHAnsi" w:eastAsia="Tahoma" w:hAnsiTheme="majorHAnsi" w:cs="Tahoma"/>
              </w:rPr>
              <w:t>Action, if any, already taken to resolve your complaint.  Include who you have spoken to and any response.</w:t>
            </w:r>
          </w:p>
          <w:p w14:paraId="01863FE4" w14:textId="77777777" w:rsidR="006513E1" w:rsidRPr="00350597" w:rsidRDefault="006513E1" w:rsidP="000F5E96">
            <w:pPr>
              <w:rPr>
                <w:rFonts w:asciiTheme="majorHAnsi" w:eastAsia="Tahoma" w:hAnsiTheme="majorHAnsi" w:cs="Tahoma"/>
              </w:rPr>
            </w:pPr>
          </w:p>
        </w:tc>
      </w:tr>
      <w:tr w:rsidR="006513E1" w:rsidRPr="00350597" w14:paraId="33D31943" w14:textId="77777777" w:rsidTr="006513E1">
        <w:tc>
          <w:tcPr>
            <w:tcW w:w="10910" w:type="dxa"/>
            <w:gridSpan w:val="2"/>
          </w:tcPr>
          <w:p w14:paraId="4098D807" w14:textId="77777777" w:rsidR="006513E1" w:rsidRPr="00350597" w:rsidRDefault="006513E1" w:rsidP="000F5E96">
            <w:pPr>
              <w:rPr>
                <w:rFonts w:asciiTheme="majorHAnsi" w:eastAsia="Tahoma" w:hAnsiTheme="majorHAnsi" w:cs="Tahoma"/>
              </w:rPr>
            </w:pPr>
            <w:r w:rsidRPr="00350597">
              <w:rPr>
                <w:rFonts w:asciiTheme="majorHAnsi" w:eastAsia="Tahoma" w:hAnsiTheme="majorHAnsi" w:cs="Tahoma"/>
              </w:rPr>
              <w:t>Action, if any, that you feel might resolve the complaint at this stage:</w:t>
            </w:r>
          </w:p>
          <w:p w14:paraId="42A44AB7" w14:textId="77777777" w:rsidR="006513E1" w:rsidRPr="00350597" w:rsidRDefault="006513E1" w:rsidP="000F5E96">
            <w:pPr>
              <w:rPr>
                <w:rFonts w:asciiTheme="majorHAnsi" w:eastAsia="Tahoma" w:hAnsiTheme="majorHAnsi" w:cs="Tahoma"/>
              </w:rPr>
            </w:pPr>
          </w:p>
        </w:tc>
      </w:tr>
      <w:tr w:rsidR="006513E1" w:rsidRPr="00350597" w14:paraId="4D781C72" w14:textId="77777777" w:rsidTr="006513E1">
        <w:tc>
          <w:tcPr>
            <w:tcW w:w="10910" w:type="dxa"/>
            <w:gridSpan w:val="2"/>
          </w:tcPr>
          <w:p w14:paraId="447CDD75" w14:textId="77777777" w:rsidR="006513E1" w:rsidRPr="00350597" w:rsidRDefault="006513E1" w:rsidP="000F5E96">
            <w:pPr>
              <w:rPr>
                <w:rFonts w:asciiTheme="majorHAnsi" w:eastAsia="Tahoma" w:hAnsiTheme="majorHAnsi" w:cs="Tahoma"/>
              </w:rPr>
            </w:pPr>
            <w:r w:rsidRPr="00350597">
              <w:rPr>
                <w:rFonts w:asciiTheme="majorHAnsi" w:eastAsia="Tahoma" w:hAnsiTheme="majorHAnsi" w:cs="Tahoma"/>
              </w:rPr>
              <w:t>List paperwork, if any, that you are attaching.</w:t>
            </w:r>
          </w:p>
          <w:p w14:paraId="05489B3D" w14:textId="77777777" w:rsidR="006513E1" w:rsidRPr="00350597" w:rsidRDefault="006513E1" w:rsidP="000F5E96">
            <w:pPr>
              <w:rPr>
                <w:rFonts w:asciiTheme="majorHAnsi" w:eastAsia="Tahoma" w:hAnsiTheme="majorHAnsi" w:cs="Tahoma"/>
              </w:rPr>
            </w:pPr>
          </w:p>
        </w:tc>
      </w:tr>
      <w:tr w:rsidR="006513E1" w:rsidRPr="00350597" w14:paraId="016DE2B6" w14:textId="77777777" w:rsidTr="006513E1">
        <w:tc>
          <w:tcPr>
            <w:tcW w:w="4508" w:type="dxa"/>
          </w:tcPr>
          <w:p w14:paraId="13E81E7A" w14:textId="77777777" w:rsidR="006513E1" w:rsidRPr="00350597" w:rsidRDefault="006513E1" w:rsidP="000F5E96">
            <w:pPr>
              <w:rPr>
                <w:rFonts w:asciiTheme="majorHAnsi" w:eastAsia="Tahoma" w:hAnsiTheme="majorHAnsi" w:cs="Tahoma"/>
              </w:rPr>
            </w:pPr>
            <w:r w:rsidRPr="00350597">
              <w:rPr>
                <w:rFonts w:asciiTheme="majorHAnsi" w:eastAsia="Tahoma" w:hAnsiTheme="majorHAnsi" w:cs="Tahoma"/>
              </w:rPr>
              <w:t>Signature:</w:t>
            </w:r>
          </w:p>
          <w:p w14:paraId="4AE5F8B9" w14:textId="77777777" w:rsidR="006513E1" w:rsidRPr="00350597" w:rsidRDefault="006513E1" w:rsidP="000F5E96">
            <w:pPr>
              <w:rPr>
                <w:rFonts w:asciiTheme="majorHAnsi" w:eastAsia="Tahoma" w:hAnsiTheme="majorHAnsi" w:cs="Tahoma"/>
              </w:rPr>
            </w:pPr>
          </w:p>
          <w:p w14:paraId="7383B934" w14:textId="77777777" w:rsidR="006513E1" w:rsidRPr="00350597" w:rsidRDefault="006513E1" w:rsidP="000F5E96">
            <w:pPr>
              <w:rPr>
                <w:rFonts w:asciiTheme="majorHAnsi" w:eastAsia="Tahoma" w:hAnsiTheme="majorHAnsi" w:cs="Tahoma"/>
              </w:rPr>
            </w:pPr>
          </w:p>
        </w:tc>
        <w:tc>
          <w:tcPr>
            <w:tcW w:w="6402" w:type="dxa"/>
          </w:tcPr>
          <w:p w14:paraId="1F650497" w14:textId="77777777" w:rsidR="006513E1" w:rsidRPr="00350597" w:rsidRDefault="006513E1" w:rsidP="000F5E96">
            <w:pPr>
              <w:rPr>
                <w:rFonts w:asciiTheme="majorHAnsi" w:eastAsia="Tahoma" w:hAnsiTheme="majorHAnsi" w:cs="Tahoma"/>
              </w:rPr>
            </w:pPr>
            <w:r w:rsidRPr="00350597">
              <w:rPr>
                <w:rFonts w:asciiTheme="majorHAnsi" w:eastAsia="Tahoma" w:hAnsiTheme="majorHAnsi" w:cs="Tahoma"/>
              </w:rPr>
              <w:t>Date:</w:t>
            </w:r>
          </w:p>
        </w:tc>
      </w:tr>
    </w:tbl>
    <w:p w14:paraId="6F9F0907" w14:textId="77777777" w:rsidR="006513E1" w:rsidRPr="00350597" w:rsidRDefault="006513E1" w:rsidP="006513E1">
      <w:pPr>
        <w:jc w:val="center"/>
        <w:rPr>
          <w:rFonts w:asciiTheme="majorHAnsi" w:eastAsia="Tahoma" w:hAnsiTheme="majorHAnsi" w:cs="Tahoma"/>
          <w:b/>
        </w:rPr>
      </w:pPr>
    </w:p>
    <w:p w14:paraId="432A3220" w14:textId="77777777" w:rsidR="006513E1" w:rsidRPr="00350597" w:rsidRDefault="006513E1" w:rsidP="006513E1">
      <w:pPr>
        <w:jc w:val="center"/>
        <w:rPr>
          <w:rFonts w:asciiTheme="majorHAnsi" w:eastAsia="Tahoma" w:hAnsiTheme="majorHAnsi" w:cs="Tahoma"/>
          <w:b/>
        </w:rPr>
      </w:pPr>
      <w:r w:rsidRPr="00350597">
        <w:rPr>
          <w:rFonts w:asciiTheme="majorHAnsi" w:eastAsia="Tahoma" w:hAnsiTheme="majorHAnsi" w:cs="Tahoma"/>
          <w:b/>
        </w:rPr>
        <w:t>Official Use</w:t>
      </w:r>
    </w:p>
    <w:tbl>
      <w:tblPr>
        <w:tblW w:w="10910" w:type="dxa"/>
        <w:tblInd w:w="-9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6402"/>
      </w:tblGrid>
      <w:tr w:rsidR="006513E1" w:rsidRPr="00350597" w14:paraId="079DCDF1" w14:textId="77777777" w:rsidTr="006513E1">
        <w:tc>
          <w:tcPr>
            <w:tcW w:w="4508" w:type="dxa"/>
          </w:tcPr>
          <w:p w14:paraId="44D1E019" w14:textId="77777777" w:rsidR="006513E1" w:rsidRPr="00350597" w:rsidRDefault="006513E1" w:rsidP="000F5E96">
            <w:pPr>
              <w:rPr>
                <w:rFonts w:asciiTheme="majorHAnsi" w:eastAsia="Tahoma" w:hAnsiTheme="majorHAnsi" w:cs="Tahoma"/>
              </w:rPr>
            </w:pPr>
            <w:r w:rsidRPr="00350597">
              <w:rPr>
                <w:rFonts w:asciiTheme="majorHAnsi" w:eastAsia="Tahoma" w:hAnsiTheme="majorHAnsi" w:cs="Tahoma"/>
              </w:rPr>
              <w:t>Date acknowledgement sent:</w:t>
            </w:r>
          </w:p>
          <w:p w14:paraId="428EFD31" w14:textId="77777777" w:rsidR="006513E1" w:rsidRPr="00350597" w:rsidRDefault="006513E1" w:rsidP="000F5E96">
            <w:pPr>
              <w:rPr>
                <w:rFonts w:asciiTheme="majorHAnsi" w:eastAsia="Tahoma" w:hAnsiTheme="majorHAnsi" w:cs="Tahoma"/>
              </w:rPr>
            </w:pPr>
          </w:p>
        </w:tc>
        <w:tc>
          <w:tcPr>
            <w:tcW w:w="6402" w:type="dxa"/>
          </w:tcPr>
          <w:p w14:paraId="0294200A" w14:textId="77777777" w:rsidR="006513E1" w:rsidRPr="00350597" w:rsidRDefault="006513E1" w:rsidP="000F5E96">
            <w:pPr>
              <w:rPr>
                <w:rFonts w:asciiTheme="majorHAnsi" w:eastAsia="Tahoma" w:hAnsiTheme="majorHAnsi" w:cs="Tahoma"/>
              </w:rPr>
            </w:pPr>
            <w:r w:rsidRPr="00350597">
              <w:rPr>
                <w:rFonts w:asciiTheme="majorHAnsi" w:eastAsia="Tahoma" w:hAnsiTheme="majorHAnsi" w:cs="Tahoma"/>
              </w:rPr>
              <w:t xml:space="preserve">By </w:t>
            </w:r>
            <w:proofErr w:type="gramStart"/>
            <w:r w:rsidRPr="00350597">
              <w:rPr>
                <w:rFonts w:asciiTheme="majorHAnsi" w:eastAsia="Tahoma" w:hAnsiTheme="majorHAnsi" w:cs="Tahoma"/>
              </w:rPr>
              <w:t>who</w:t>
            </w:r>
            <w:proofErr w:type="gramEnd"/>
            <w:r w:rsidRPr="00350597">
              <w:rPr>
                <w:rFonts w:asciiTheme="majorHAnsi" w:eastAsia="Tahoma" w:hAnsiTheme="majorHAnsi" w:cs="Tahoma"/>
              </w:rPr>
              <w:t>:</w:t>
            </w:r>
          </w:p>
        </w:tc>
      </w:tr>
      <w:tr w:rsidR="006513E1" w:rsidRPr="00350597" w14:paraId="50EAFB57" w14:textId="77777777" w:rsidTr="006513E1">
        <w:tc>
          <w:tcPr>
            <w:tcW w:w="4508" w:type="dxa"/>
          </w:tcPr>
          <w:p w14:paraId="4BF253C5" w14:textId="77777777" w:rsidR="006513E1" w:rsidRPr="00350597" w:rsidRDefault="006513E1" w:rsidP="000F5E96">
            <w:pPr>
              <w:rPr>
                <w:rFonts w:asciiTheme="majorHAnsi" w:eastAsia="Tahoma" w:hAnsiTheme="majorHAnsi" w:cs="Tahoma"/>
              </w:rPr>
            </w:pPr>
            <w:r w:rsidRPr="00350597">
              <w:rPr>
                <w:rFonts w:asciiTheme="majorHAnsi" w:eastAsia="Tahoma" w:hAnsiTheme="majorHAnsi" w:cs="Tahoma"/>
              </w:rPr>
              <w:t>Complaint referred to:</w:t>
            </w:r>
          </w:p>
          <w:p w14:paraId="2A848666" w14:textId="77777777" w:rsidR="006513E1" w:rsidRPr="00350597" w:rsidRDefault="006513E1" w:rsidP="000F5E96">
            <w:pPr>
              <w:rPr>
                <w:rFonts w:asciiTheme="majorHAnsi" w:eastAsia="Tahoma" w:hAnsiTheme="majorHAnsi" w:cs="Tahoma"/>
              </w:rPr>
            </w:pPr>
          </w:p>
        </w:tc>
        <w:tc>
          <w:tcPr>
            <w:tcW w:w="6402" w:type="dxa"/>
          </w:tcPr>
          <w:p w14:paraId="3924B971" w14:textId="77777777" w:rsidR="006513E1" w:rsidRPr="00350597" w:rsidRDefault="006513E1" w:rsidP="000F5E96">
            <w:pPr>
              <w:rPr>
                <w:rFonts w:asciiTheme="majorHAnsi" w:eastAsia="Tahoma" w:hAnsiTheme="majorHAnsi" w:cs="Tahoma"/>
              </w:rPr>
            </w:pPr>
            <w:r w:rsidRPr="00350597">
              <w:rPr>
                <w:rFonts w:asciiTheme="majorHAnsi" w:eastAsia="Tahoma" w:hAnsiTheme="majorHAnsi" w:cs="Tahoma"/>
              </w:rPr>
              <w:t>Date:</w:t>
            </w:r>
          </w:p>
        </w:tc>
      </w:tr>
    </w:tbl>
    <w:p w14:paraId="61B929E5" w14:textId="77777777" w:rsidR="006513E1" w:rsidRPr="00350597" w:rsidRDefault="006513E1" w:rsidP="006513E1">
      <w:pPr>
        <w:jc w:val="both"/>
        <w:rPr>
          <w:rFonts w:asciiTheme="majorHAnsi" w:eastAsia="Tahoma" w:hAnsiTheme="majorHAnsi" w:cs="Tahoma"/>
        </w:rPr>
      </w:pPr>
    </w:p>
    <w:p w14:paraId="1789289C" w14:textId="77777777" w:rsidR="006513E1" w:rsidRPr="00350597" w:rsidRDefault="006513E1" w:rsidP="006513E1">
      <w:pPr>
        <w:rPr>
          <w:rFonts w:asciiTheme="majorHAnsi" w:hAnsiTheme="majorHAnsi"/>
        </w:rPr>
      </w:pPr>
    </w:p>
    <w:p w14:paraId="03E7AA2A" w14:textId="77777777" w:rsidR="006513E1" w:rsidRPr="00350597" w:rsidRDefault="006513E1" w:rsidP="006513E1">
      <w:pPr>
        <w:rPr>
          <w:rFonts w:asciiTheme="majorHAnsi" w:hAnsiTheme="majorHAnsi"/>
        </w:rPr>
      </w:pPr>
    </w:p>
    <w:p w14:paraId="69B6E2B0" w14:textId="77777777" w:rsidR="00647612" w:rsidRDefault="00647612" w:rsidP="006513E1"/>
    <w:sectPr w:rsidR="00647612">
      <w:headerReference w:type="even" r:id="rId7"/>
      <w:headerReference w:type="default" r:id="rId8"/>
      <w:footerReference w:type="default" r:id="rId9"/>
      <w:head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514D02" w14:textId="77777777" w:rsidR="00383D9D" w:rsidRDefault="00383D9D" w:rsidP="00647612">
      <w:r>
        <w:separator/>
      </w:r>
    </w:p>
  </w:endnote>
  <w:endnote w:type="continuationSeparator" w:id="0">
    <w:p w14:paraId="350916BD" w14:textId="77777777" w:rsidR="00383D9D" w:rsidRDefault="00383D9D" w:rsidP="00647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mfortaa">
    <w:altName w:val="Calibri"/>
    <w:panose1 w:val="020B0604020202020204"/>
    <w:charset w:val="00"/>
    <w:family w:val="auto"/>
    <w:pitch w:val="variable"/>
    <w:sig w:usb0="20000287" w:usb1="00000002" w:usb2="00000000" w:usb3="00000000" w:csb0="0000019F" w:csb1="00000000"/>
  </w:font>
  <w:font w:name="Wingdings">
    <w:panose1 w:val="05000000000000000000"/>
    <w:charset w:val="4D"/>
    <w:family w:val="decorative"/>
    <w:pitch w:val="variable"/>
    <w:sig w:usb0="00000003" w:usb1="00000000" w:usb2="00000000" w:usb3="00000000" w:csb0="80000001" w:csb1="00000000"/>
  </w:font>
  <w:font w:name="@Yu Mincho">
    <w:charset w:val="80"/>
    <w:family w:val="auto"/>
    <w:pitch w:val="default"/>
  </w:font>
  <w:font w:name="Arial Bold">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Poppins">
    <w:panose1 w:val="00000500000000000000"/>
    <w:charset w:val="4D"/>
    <w:family w:val="auto"/>
    <w:pitch w:val="variable"/>
    <w:sig w:usb0="00008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Calibri-Bold">
    <w:altName w:val="Calibri"/>
    <w:panose1 w:val="020B0604020202020204"/>
    <w:charset w:val="00"/>
    <w:family w:val="swiss"/>
    <w:notTrueType/>
    <w:pitch w:val="default"/>
    <w:sig w:usb0="00000003" w:usb1="00000000" w:usb2="00000000" w:usb3="00000000" w:csb0="00000001" w:csb1="00000000"/>
  </w:font>
  <w:font w:name="CIDFont+F1">
    <w:altName w:val="Cambria"/>
    <w:panose1 w:val="020B0604020202020204"/>
    <w:charset w:val="00"/>
    <w:family w:val="roman"/>
    <w:notTrueType/>
    <w:pitch w:val="default"/>
  </w:font>
  <w:font w:name="CIDFont+F5">
    <w:altName w:val="Cambria"/>
    <w:panose1 w:val="020B0604020202020204"/>
    <w:charset w:val="00"/>
    <w:family w:val="roman"/>
    <w:notTrueType/>
    <w:pitch w:val="default"/>
  </w:font>
  <w:font w:name="CIDFont+F6">
    <w:altName w:val="Calibri"/>
    <w:panose1 w:val="020B0604020202020204"/>
    <w:charset w:val="00"/>
    <w:family w:val="roman"/>
    <w:notTrueType/>
    <w:pitch w:val="default"/>
  </w:font>
  <w:font w:name="CIDFont+F7">
    <w:altName w:val="Cambria"/>
    <w:panose1 w:val="020B0604020202020204"/>
    <w:charset w:val="00"/>
    <w:family w:val="roman"/>
    <w:notTrueType/>
    <w:pitch w:val="default"/>
  </w:font>
  <w:font w:name="CIDFont+F8">
    <w:altName w:val="Cambria"/>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E4610" w14:textId="476270EE" w:rsidR="00647612" w:rsidRPr="00EA53FE" w:rsidRDefault="00647612" w:rsidP="00647612">
    <w:pPr>
      <w:tabs>
        <w:tab w:val="center" w:pos="4513"/>
        <w:tab w:val="right" w:pos="9026"/>
      </w:tabs>
      <w:rPr>
        <w:rFonts w:ascii="Comfortaa" w:eastAsia="Tahoma" w:hAnsi="Comfortaa" w:cs="Tahoma"/>
        <w:color w:val="1E305B"/>
        <w:sz w:val="20"/>
        <w:szCs w:val="20"/>
      </w:rPr>
    </w:pPr>
    <w:r>
      <w:rPr>
        <w:rFonts w:ascii="Comfortaa" w:eastAsia="Tahoma" w:hAnsi="Comfortaa" w:cs="Tahoma"/>
        <w:color w:val="1E305B"/>
        <w:sz w:val="20"/>
        <w:szCs w:val="20"/>
      </w:rPr>
      <w:t>Andrea England - 07731720348</w:t>
    </w:r>
    <w:r w:rsidRPr="00EA53FE">
      <w:rPr>
        <w:rFonts w:ascii="Comfortaa" w:eastAsia="Tahoma" w:hAnsi="Comfortaa" w:cs="Tahoma"/>
        <w:color w:val="1E305B"/>
        <w:sz w:val="20"/>
        <w:szCs w:val="20"/>
      </w:rPr>
      <w:t xml:space="preserve">                                                       </w:t>
    </w:r>
    <w:r>
      <w:rPr>
        <w:rFonts w:ascii="Comfortaa" w:eastAsia="Tahoma" w:hAnsi="Comfortaa" w:cs="Tahoma"/>
        <w:color w:val="1E305B"/>
        <w:sz w:val="20"/>
        <w:szCs w:val="20"/>
      </w:rPr>
      <w:t xml:space="preserve">Oliver England - </w:t>
    </w:r>
    <w:r w:rsidRPr="00EA53FE">
      <w:rPr>
        <w:rFonts w:ascii="Comfortaa" w:eastAsia="Tahoma" w:hAnsi="Comfortaa" w:cs="Tahoma"/>
        <w:color w:val="1E305B"/>
        <w:sz w:val="20"/>
        <w:szCs w:val="20"/>
      </w:rPr>
      <w:t>07</w:t>
    </w:r>
    <w:r>
      <w:rPr>
        <w:rFonts w:ascii="Comfortaa" w:eastAsia="Tahoma" w:hAnsi="Comfortaa" w:cs="Tahoma"/>
        <w:color w:val="1E305B"/>
        <w:sz w:val="20"/>
        <w:szCs w:val="20"/>
      </w:rPr>
      <w:t>312279885</w:t>
    </w:r>
  </w:p>
  <w:p w14:paraId="1082A629" w14:textId="267684FA" w:rsidR="00647612" w:rsidRPr="00EA53FE" w:rsidRDefault="00647612" w:rsidP="00647612">
    <w:pPr>
      <w:tabs>
        <w:tab w:val="center" w:pos="4513"/>
        <w:tab w:val="right" w:pos="9026"/>
      </w:tabs>
      <w:rPr>
        <w:rFonts w:ascii="Comfortaa" w:eastAsia="Tahoma" w:hAnsi="Comfortaa" w:cs="Tahoma"/>
        <w:color w:val="1E305B"/>
        <w:sz w:val="20"/>
        <w:szCs w:val="20"/>
      </w:rPr>
    </w:pPr>
    <w:r>
      <w:rPr>
        <w:rFonts w:ascii="Comfortaa" w:eastAsia="Tahoma" w:hAnsi="Comfortaa" w:cs="Tahoma"/>
        <w:color w:val="1E305B"/>
        <w:sz w:val="20"/>
        <w:szCs w:val="20"/>
      </w:rPr>
      <w:t>info@greensharkmedia.co.uk</w:t>
    </w:r>
    <w:r w:rsidRPr="00EA53FE">
      <w:rPr>
        <w:rFonts w:ascii="Comfortaa" w:eastAsia="Tahoma" w:hAnsi="Comfortaa" w:cs="Tahoma"/>
        <w:color w:val="1E305B"/>
        <w:sz w:val="20"/>
        <w:szCs w:val="20"/>
      </w:rPr>
      <w:t xml:space="preserve">                                                         </w:t>
    </w:r>
    <w:r>
      <w:rPr>
        <w:rFonts w:ascii="Comfortaa" w:eastAsia="Tahoma" w:hAnsi="Comfortaa" w:cs="Tahoma"/>
        <w:color w:val="1E305B"/>
        <w:sz w:val="20"/>
        <w:szCs w:val="20"/>
      </w:rPr>
      <w:t xml:space="preserve"> info@greensharkmedia.co.uk</w:t>
    </w:r>
    <w:r>
      <w:rPr>
        <w:rFonts w:ascii="Comfortaa" w:eastAsia="Tahoma" w:hAnsi="Comfortaa" w:cs="Tahoma"/>
        <w:color w:val="1E305B"/>
        <w:sz w:val="20"/>
        <w:szCs w:val="20"/>
      </w:rPr>
      <w:tab/>
    </w:r>
  </w:p>
  <w:p w14:paraId="7F2D3E45" w14:textId="6B1F7E25" w:rsidR="00647612" w:rsidRPr="00EA53FE" w:rsidRDefault="00647612" w:rsidP="00647612">
    <w:pPr>
      <w:tabs>
        <w:tab w:val="center" w:pos="4513"/>
        <w:tab w:val="right" w:pos="9026"/>
      </w:tabs>
      <w:rPr>
        <w:rFonts w:ascii="Comfortaa" w:eastAsia="Tahoma" w:hAnsi="Comfortaa" w:cs="Tahoma"/>
        <w:color w:val="1E305B"/>
        <w:sz w:val="20"/>
        <w:szCs w:val="20"/>
        <w:highlight w:val="white"/>
      </w:rPr>
    </w:pPr>
    <w:r w:rsidRPr="00EA53FE">
      <w:rPr>
        <w:rFonts w:ascii="Comfortaa" w:eastAsia="Tahoma" w:hAnsi="Comfortaa" w:cs="Tahoma"/>
        <w:color w:val="1E305B"/>
        <w:sz w:val="20"/>
        <w:szCs w:val="20"/>
      </w:rPr>
      <w:t>Website</w:t>
    </w:r>
    <w:r>
      <w:rPr>
        <w:rFonts w:ascii="Comfortaa" w:eastAsia="Tahoma" w:hAnsi="Comfortaa" w:cs="Tahoma"/>
        <w:color w:val="1E305B"/>
        <w:sz w:val="20"/>
        <w:szCs w:val="20"/>
      </w:rPr>
      <w:t>: www.greensharkmedia.com</w:t>
    </w:r>
    <w:r w:rsidRPr="00EA53FE">
      <w:rPr>
        <w:rFonts w:ascii="Comfortaa" w:eastAsia="Tahoma" w:hAnsi="Comfortaa" w:cs="Tahoma"/>
        <w:color w:val="1E305B"/>
        <w:sz w:val="20"/>
        <w:szCs w:val="20"/>
      </w:rPr>
      <w:t xml:space="preserve">                                        </w:t>
    </w:r>
    <w:r>
      <w:rPr>
        <w:rFonts w:ascii="Comfortaa" w:eastAsia="Tahoma" w:hAnsi="Comfortaa" w:cs="Tahoma"/>
        <w:color w:val="1E305B"/>
        <w:sz w:val="20"/>
        <w:szCs w:val="20"/>
      </w:rPr>
      <w:t xml:space="preserve">   Website: www.greensharkmedia.com</w:t>
    </w:r>
  </w:p>
  <w:p w14:paraId="07D61D1E" w14:textId="05BAD2EF" w:rsidR="00647612" w:rsidRPr="00647612" w:rsidRDefault="00647612" w:rsidP="00647612">
    <w:pPr>
      <w:pStyle w:val="Footer"/>
    </w:pPr>
    <w:r>
      <w:ptab w:relativeTo="margin" w:alignment="lef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1C9135" w14:textId="77777777" w:rsidR="00383D9D" w:rsidRDefault="00383D9D" w:rsidP="00647612">
      <w:r>
        <w:separator/>
      </w:r>
    </w:p>
  </w:footnote>
  <w:footnote w:type="continuationSeparator" w:id="0">
    <w:p w14:paraId="5527C7B6" w14:textId="77777777" w:rsidR="00383D9D" w:rsidRDefault="00383D9D" w:rsidP="006476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BA5AF" w14:textId="79D3FB87" w:rsidR="00647612" w:rsidRDefault="00383D9D">
    <w:pPr>
      <w:pStyle w:val="Header"/>
    </w:pPr>
    <w:r>
      <w:rPr>
        <w:noProof/>
      </w:rPr>
      <w:pict w14:anchorId="542720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1976219" o:spid="_x0000_s1027" type="#_x0000_t75" alt="" style="position:absolute;margin-left:0;margin-top:0;width:450.75pt;height:450.75pt;z-index:-251653120;mso-wrap-edited:f;mso-width-percent:0;mso-height-percent:0;mso-position-horizontal:center;mso-position-horizontal-relative:margin;mso-position-vertical:center;mso-position-vertical-relative:margin;mso-width-percent:0;mso-height-percent:0" o:allowincell="f">
          <v:imagedata r:id="rId1" o:title="Greenshark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E28137" w14:textId="09DAAC95" w:rsidR="00647612" w:rsidRDefault="00647612">
    <w:pPr>
      <w:pStyle w:val="Header"/>
    </w:pPr>
    <w:r>
      <w:rPr>
        <w:noProof/>
      </w:rPr>
      <mc:AlternateContent>
        <mc:Choice Requires="wps">
          <w:drawing>
            <wp:anchor distT="0" distB="0" distL="114300" distR="114300" simplePos="0" relativeHeight="251668480" behindDoc="0" locked="0" layoutInCell="1" allowOverlap="1" wp14:anchorId="0272DA7B" wp14:editId="1043A0D4">
              <wp:simplePos x="0" y="0"/>
              <wp:positionH relativeFrom="column">
                <wp:posOffset>5321300</wp:posOffset>
              </wp:positionH>
              <wp:positionV relativeFrom="paragraph">
                <wp:posOffset>45720</wp:posOffset>
              </wp:positionV>
              <wp:extent cx="1270000" cy="330200"/>
              <wp:effectExtent l="0" t="0" r="0" b="0"/>
              <wp:wrapNone/>
              <wp:docPr id="1117741947" name="Text Box 3"/>
              <wp:cNvGraphicFramePr/>
              <a:graphic xmlns:a="http://schemas.openxmlformats.org/drawingml/2006/main">
                <a:graphicData uri="http://schemas.microsoft.com/office/word/2010/wordprocessingShape">
                  <wps:wsp>
                    <wps:cNvSpPr txBox="1"/>
                    <wps:spPr>
                      <a:xfrm>
                        <a:off x="0" y="0"/>
                        <a:ext cx="1270000" cy="330200"/>
                      </a:xfrm>
                      <a:prstGeom prst="rect">
                        <a:avLst/>
                      </a:prstGeom>
                      <a:noFill/>
                      <a:ln w="6350">
                        <a:noFill/>
                      </a:ln>
                    </wps:spPr>
                    <wps:txbx>
                      <w:txbxContent>
                        <w:p w14:paraId="7EA4EA12" w14:textId="42D788D5" w:rsidR="00647612" w:rsidRPr="00647612" w:rsidRDefault="00647612" w:rsidP="00647612">
                          <w:pPr>
                            <w:rPr>
                              <w:rFonts w:ascii="Cordia New" w:hAnsi="Cordia New" w:cs="Cordia New"/>
                              <w:sz w:val="32"/>
                              <w:szCs w:val="32"/>
                            </w:rPr>
                          </w:pPr>
                          <w:r w:rsidRPr="00647612">
                            <w:rPr>
                              <w:rFonts w:ascii="Cordia New" w:hAnsi="Cordia New" w:cs="Cordia New" w:hint="cs"/>
                              <w:sz w:val="32"/>
                              <w:szCs w:val="32"/>
                            </w:rPr>
                            <w:t>Media</w:t>
                          </w:r>
                          <w:r w:rsidRPr="00647612">
                            <w:rPr>
                              <w:rFonts w:ascii="Cordia New" w:hAnsi="Cordia New" w:cs="Cordia New"/>
                              <w:sz w:val="32"/>
                              <w:szCs w:val="32"/>
                            </w:rPr>
                            <w:t xml:space="preserve"> </w:t>
                          </w:r>
                          <w:r w:rsidRPr="00647612">
                            <w:rPr>
                              <w:rFonts w:ascii="Cordia New" w:hAnsi="Cordia New" w:cs="Cordia New" w:hint="cs"/>
                              <w:sz w:val="32"/>
                              <w:szCs w:val="32"/>
                            </w:rPr>
                            <w:t>&amp;</w:t>
                          </w:r>
                          <w:r w:rsidRPr="00647612">
                            <w:rPr>
                              <w:rFonts w:ascii="Cordia New" w:hAnsi="Cordia New" w:cs="Cordia New"/>
                              <w:sz w:val="32"/>
                              <w:szCs w:val="32"/>
                            </w:rPr>
                            <w:t xml:space="preserve"> </w:t>
                          </w:r>
                          <w:r w:rsidRPr="00647612">
                            <w:rPr>
                              <w:rFonts w:ascii="Cordia New" w:hAnsi="Cordia New" w:cs="Cordia New" w:hint="cs"/>
                              <w:sz w:val="32"/>
                              <w:szCs w:val="32"/>
                            </w:rPr>
                            <w:t>Training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72DA7B" id="_x0000_t202" coordsize="21600,21600" o:spt="202" path="m,l,21600r21600,l21600,xe">
              <v:stroke joinstyle="miter"/>
              <v:path gradientshapeok="t" o:connecttype="rect"/>
            </v:shapetype>
            <v:shape id="Text Box 3" o:spid="_x0000_s1026" type="#_x0000_t202" style="position:absolute;margin-left:419pt;margin-top:3.6pt;width:100pt;height:2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GuezFQIAACwEAAAOAAAAZHJzL2Uyb0RvYy54bWysU1tv2yAUfp+0/4B4X+xc2m5WnCprlWlS&#13;&#10;1FZKpz4TDLEl4DAgsbNfvwN2Lur2NM0P+MA5nMv3fczvO63IQTjfgCnpeJRTIgyHqjG7kv54XX36&#13;&#10;TIkPzFRMgRElPQpP7xcfP8xbW4gJ1KAq4QgmMb5obUnrEGyRZZ7XQjM/AisMOiU4zQJu3S6rHGsx&#13;&#10;u1bZJM9vsxZcZR1w4T2ePvZOukj5pRQ8PEvpRSCqpNhbSKtL6zau2WLOip1jtm740Ab7hy40awwW&#13;&#10;Pad6ZIGRvWv+SKUb7sCDDCMOOgMpGy7SDDjNOH83zaZmVqRZEBxvzzD5/5eWPx029sWR0H2FDgmM&#13;&#10;gLTWFx4P4zyddDr+sVOCfoTweIZNdIHweGlyl+NHCUffdJojLzFNdrltnQ/fBGgSjZI6pCWhxQ5r&#13;&#10;H/rQU0gsZmDVKJWoUYa0Jb2d3uTpwtmDyZXBGpdeoxW6bTcMsIXqiHM56Cn3lq8aLL5mPrwwhxxj&#13;&#10;v6jb8IyLVIBFYLAoqcH9+tt5jEfo0UtJi5opqf+5Z05Qor4bJOXLeDaLIkub2c3dBDfu2rO99pi9&#13;&#10;fgCU5RhfiOXJjPFBnUzpQL+hvJexKrqY4Vi7pOFkPoReyfg8uFguUxDKyrKwNhvLY+oIZ4T2tXtj&#13;&#10;zg74B2TuCU7qYsU7GvrYnojlPoBsEkcR4B7VAXeUZGJ5eD5R89f7FHV55IvfAAAA//8DAFBLAwQU&#13;&#10;AAYACAAAACEAdoATVOQAAAAOAQAADwAAAGRycy9kb3ducmV2LnhtbEyPQU/DMAyF70j8h8hI3FhK&#13;&#10;0aDrmk5T0YSE2GFjl93cxmsrGqc02Vb49WRc4GLJfnrP78sWo+nEiQbXWlZwP4lAEFdWt1wr2L2v&#13;&#10;7hIQziNr7CyTgi9ysMivrzJMtT3zhk5bX4sQwi5FBY33fSqlqxoy6Ca2Jw7awQ4GfViHWuoBzyHc&#13;&#10;dDKOokdpsOXwocGeioaqj+3RKHgtVmvclLFJvrvi5e2w7D93+6lStzfj8zyM5RyEp9H/OeDCEPpD&#13;&#10;HoqV9sjaiU5B8pAEIK/gKQZx0aPfQ6lgOotB5pn8j5H/AAAA//8DAFBLAQItABQABgAIAAAAIQC2&#13;&#10;gziS/gAAAOEBAAATAAAAAAAAAAAAAAAAAAAAAABbQ29udGVudF9UeXBlc10ueG1sUEsBAi0AFAAG&#13;&#10;AAgAAAAhADj9If/WAAAAlAEAAAsAAAAAAAAAAAAAAAAALwEAAF9yZWxzLy5yZWxzUEsBAi0AFAAG&#13;&#10;AAgAAAAhAG0a57MVAgAALAQAAA4AAAAAAAAAAAAAAAAALgIAAGRycy9lMm9Eb2MueG1sUEsBAi0A&#13;&#10;FAAGAAgAAAAhAHaAE1TkAAAADgEAAA8AAAAAAAAAAAAAAAAAbwQAAGRycy9kb3ducmV2LnhtbFBL&#13;&#10;BQYAAAAABAAEAPMAAACABQAAAAA=&#13;&#10;" filled="f" stroked="f" strokeweight=".5pt">
              <v:textbox>
                <w:txbxContent>
                  <w:p w14:paraId="7EA4EA12" w14:textId="42D788D5" w:rsidR="00647612" w:rsidRPr="00647612" w:rsidRDefault="00647612" w:rsidP="00647612">
                    <w:pPr>
                      <w:rPr>
                        <w:rFonts w:ascii="Cordia New" w:hAnsi="Cordia New" w:cs="Cordia New"/>
                        <w:sz w:val="32"/>
                        <w:szCs w:val="32"/>
                      </w:rPr>
                    </w:pPr>
                    <w:r w:rsidRPr="00647612">
                      <w:rPr>
                        <w:rFonts w:ascii="Cordia New" w:hAnsi="Cordia New" w:cs="Cordia New" w:hint="cs"/>
                        <w:sz w:val="32"/>
                        <w:szCs w:val="32"/>
                      </w:rPr>
                      <w:t>Media</w:t>
                    </w:r>
                    <w:r w:rsidRPr="00647612">
                      <w:rPr>
                        <w:rFonts w:ascii="Cordia New" w:hAnsi="Cordia New" w:cs="Cordia New"/>
                        <w:sz w:val="32"/>
                        <w:szCs w:val="32"/>
                      </w:rPr>
                      <w:t xml:space="preserve"> </w:t>
                    </w:r>
                    <w:r w:rsidRPr="00647612">
                      <w:rPr>
                        <w:rFonts w:ascii="Cordia New" w:hAnsi="Cordia New" w:cs="Cordia New" w:hint="cs"/>
                        <w:sz w:val="32"/>
                        <w:szCs w:val="32"/>
                      </w:rPr>
                      <w:t>&amp;</w:t>
                    </w:r>
                    <w:r w:rsidRPr="00647612">
                      <w:rPr>
                        <w:rFonts w:ascii="Cordia New" w:hAnsi="Cordia New" w:cs="Cordia New"/>
                        <w:sz w:val="32"/>
                        <w:szCs w:val="32"/>
                      </w:rPr>
                      <w:t xml:space="preserve"> </w:t>
                    </w:r>
                    <w:r w:rsidRPr="00647612">
                      <w:rPr>
                        <w:rFonts w:ascii="Cordia New" w:hAnsi="Cordia New" w:cs="Cordia New" w:hint="cs"/>
                        <w:sz w:val="32"/>
                        <w:szCs w:val="32"/>
                      </w:rPr>
                      <w:t>Training</w:t>
                    </w:r>
                  </w:p>
                </w:txbxContent>
              </v:textbox>
            </v:shape>
          </w:pict>
        </mc:Fallback>
      </mc:AlternateContent>
    </w:r>
    <w:r>
      <w:rPr>
        <w:noProof/>
      </w:rPr>
      <w:drawing>
        <wp:anchor distT="0" distB="0" distL="114300" distR="114300" simplePos="0" relativeHeight="251667456" behindDoc="0" locked="0" layoutInCell="1" allowOverlap="1" wp14:anchorId="556CD5AE" wp14:editId="4280FB46">
          <wp:simplePos x="0" y="0"/>
          <wp:positionH relativeFrom="column">
            <wp:posOffset>5321300</wp:posOffset>
          </wp:positionH>
          <wp:positionV relativeFrom="paragraph">
            <wp:posOffset>-423545</wp:posOffset>
          </wp:positionV>
          <wp:extent cx="1231900" cy="621137"/>
          <wp:effectExtent l="0" t="0" r="0" b="0"/>
          <wp:wrapSquare wrapText="bothSides"/>
          <wp:docPr id="39578360" name="Picture 2" descr="A 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78360" name="Picture 2" descr="A green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31900" cy="621137"/>
                  </a:xfrm>
                  <a:prstGeom prst="rect">
                    <a:avLst/>
                  </a:prstGeom>
                </pic:spPr>
              </pic:pic>
            </a:graphicData>
          </a:graphic>
          <wp14:sizeRelH relativeFrom="page">
            <wp14:pctWidth>0</wp14:pctWidth>
          </wp14:sizeRelH>
          <wp14:sizeRelV relativeFrom="page">
            <wp14:pctHeight>0</wp14:pctHeight>
          </wp14:sizeRelV>
        </wp:anchor>
      </w:drawing>
    </w:r>
    <w:r w:rsidR="00383D9D">
      <w:rPr>
        <w:noProof/>
      </w:rPr>
      <w:pict w14:anchorId="1B4459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1976220" o:spid="_x0000_s1026" type="#_x0000_t75" alt="" style="position:absolute;margin-left:0;margin-top:0;width:450.75pt;height:450.75pt;z-index:-251650048;mso-wrap-edited:f;mso-width-percent:0;mso-height-percent:0;mso-position-horizontal:center;mso-position-horizontal-relative:margin;mso-position-vertical:center;mso-position-vertical-relative:margin;mso-width-percent:0;mso-height-percent:0" o:allowincell="f">
          <v:imagedata r:id="rId2" o:title="Greenshark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6C5D03" w14:textId="7C3B5DB7" w:rsidR="00647612" w:rsidRDefault="00383D9D">
    <w:pPr>
      <w:pStyle w:val="Header"/>
    </w:pPr>
    <w:r>
      <w:rPr>
        <w:noProof/>
      </w:rPr>
      <w:pict w14:anchorId="5D9DFE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1976218" o:spid="_x0000_s1025" type="#_x0000_t75" alt="" style="position:absolute;margin-left:0;margin-top:0;width:450.75pt;height:450.75pt;z-index:-251656192;mso-wrap-edited:f;mso-width-percent:0;mso-height-percent:0;mso-position-horizontal:center;mso-position-horizontal-relative:margin;mso-position-vertical:center;mso-position-vertical-relative:margin;mso-width-percent:0;mso-height-percent:0" o:allowincell="f">
          <v:imagedata r:id="rId1" o:title="Greenshark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F57CE"/>
    <w:multiLevelType w:val="multilevel"/>
    <w:tmpl w:val="6B4CE14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2D7256B"/>
    <w:multiLevelType w:val="multilevel"/>
    <w:tmpl w:val="5226D272"/>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03E17936"/>
    <w:multiLevelType w:val="multilevel"/>
    <w:tmpl w:val="D3FE3F64"/>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462624D"/>
    <w:multiLevelType w:val="hybridMultilevel"/>
    <w:tmpl w:val="E698F12C"/>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4DC177A"/>
    <w:multiLevelType w:val="multilevel"/>
    <w:tmpl w:val="CC20609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069538D3"/>
    <w:multiLevelType w:val="hybridMultilevel"/>
    <w:tmpl w:val="5B6249D6"/>
    <w:lvl w:ilvl="0" w:tplc="ADE6E938">
      <w:start w:val="1"/>
      <w:numFmt w:val="decimal"/>
      <w:lvlText w:val="%1."/>
      <w:lvlJc w:val="left"/>
      <w:pPr>
        <w:ind w:left="228" w:hanging="360"/>
      </w:pPr>
      <w:rPr>
        <w:rFonts w:ascii="Comfortaa" w:hAnsi="Comfortaa" w:hint="default"/>
        <w:color w:val="44546A" w:themeColor="text2"/>
      </w:rPr>
    </w:lvl>
    <w:lvl w:ilvl="1" w:tplc="08090019" w:tentative="1">
      <w:start w:val="1"/>
      <w:numFmt w:val="lowerLetter"/>
      <w:lvlText w:val="%2."/>
      <w:lvlJc w:val="left"/>
      <w:pPr>
        <w:ind w:left="1374" w:hanging="360"/>
      </w:pPr>
    </w:lvl>
    <w:lvl w:ilvl="2" w:tplc="0809001B" w:tentative="1">
      <w:start w:val="1"/>
      <w:numFmt w:val="lowerRoman"/>
      <w:lvlText w:val="%3."/>
      <w:lvlJc w:val="right"/>
      <w:pPr>
        <w:ind w:left="2094" w:hanging="180"/>
      </w:pPr>
    </w:lvl>
    <w:lvl w:ilvl="3" w:tplc="0809000F" w:tentative="1">
      <w:start w:val="1"/>
      <w:numFmt w:val="decimal"/>
      <w:lvlText w:val="%4."/>
      <w:lvlJc w:val="left"/>
      <w:pPr>
        <w:ind w:left="2814" w:hanging="360"/>
      </w:pPr>
    </w:lvl>
    <w:lvl w:ilvl="4" w:tplc="08090019" w:tentative="1">
      <w:start w:val="1"/>
      <w:numFmt w:val="lowerLetter"/>
      <w:lvlText w:val="%5."/>
      <w:lvlJc w:val="left"/>
      <w:pPr>
        <w:ind w:left="3534" w:hanging="360"/>
      </w:pPr>
    </w:lvl>
    <w:lvl w:ilvl="5" w:tplc="0809001B" w:tentative="1">
      <w:start w:val="1"/>
      <w:numFmt w:val="lowerRoman"/>
      <w:lvlText w:val="%6."/>
      <w:lvlJc w:val="right"/>
      <w:pPr>
        <w:ind w:left="4254" w:hanging="180"/>
      </w:pPr>
    </w:lvl>
    <w:lvl w:ilvl="6" w:tplc="0809000F" w:tentative="1">
      <w:start w:val="1"/>
      <w:numFmt w:val="decimal"/>
      <w:lvlText w:val="%7."/>
      <w:lvlJc w:val="left"/>
      <w:pPr>
        <w:ind w:left="4974" w:hanging="360"/>
      </w:pPr>
    </w:lvl>
    <w:lvl w:ilvl="7" w:tplc="08090019" w:tentative="1">
      <w:start w:val="1"/>
      <w:numFmt w:val="lowerLetter"/>
      <w:lvlText w:val="%8."/>
      <w:lvlJc w:val="left"/>
      <w:pPr>
        <w:ind w:left="5694" w:hanging="360"/>
      </w:pPr>
    </w:lvl>
    <w:lvl w:ilvl="8" w:tplc="0809001B" w:tentative="1">
      <w:start w:val="1"/>
      <w:numFmt w:val="lowerRoman"/>
      <w:lvlText w:val="%9."/>
      <w:lvlJc w:val="right"/>
      <w:pPr>
        <w:ind w:left="6414" w:hanging="180"/>
      </w:pPr>
    </w:lvl>
  </w:abstractNum>
  <w:abstractNum w:abstractNumId="6" w15:restartNumberingAfterBreak="0">
    <w:nsid w:val="07EF0F6C"/>
    <w:multiLevelType w:val="multilevel"/>
    <w:tmpl w:val="919A65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9F22E24"/>
    <w:multiLevelType w:val="multilevel"/>
    <w:tmpl w:val="8CB204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B335023"/>
    <w:multiLevelType w:val="multilevel"/>
    <w:tmpl w:val="1E10B88C"/>
    <w:lvl w:ilvl="0">
      <w:start w:val="1"/>
      <w:numFmt w:val="decimal"/>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9" w15:restartNumberingAfterBreak="0">
    <w:nsid w:val="0C402A49"/>
    <w:multiLevelType w:val="multilevel"/>
    <w:tmpl w:val="D8D0521C"/>
    <w:lvl w:ilvl="0">
      <w:start w:val="1"/>
      <w:numFmt w:val="bullet"/>
      <w:lvlText w:val="o"/>
      <w:lvlJc w:val="left"/>
      <w:pPr>
        <w:ind w:left="1080" w:hanging="360"/>
      </w:pPr>
      <w:rPr>
        <w:rFonts w:ascii="Courier New" w:eastAsia="Courier New" w:hAnsi="Courier New" w:cs="Courier New"/>
        <w:sz w:val="22"/>
        <w:szCs w:val="22"/>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 w15:restartNumberingAfterBreak="0">
    <w:nsid w:val="0C4742D1"/>
    <w:multiLevelType w:val="multilevel"/>
    <w:tmpl w:val="3EA811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0D262827"/>
    <w:multiLevelType w:val="multilevel"/>
    <w:tmpl w:val="2408C7AA"/>
    <w:lvl w:ilvl="0">
      <w:start w:val="1"/>
      <w:numFmt w:val="decimal"/>
      <w:lvlText w:val="%1."/>
      <w:lvlJc w:val="left"/>
      <w:pPr>
        <w:ind w:left="720" w:hanging="360"/>
      </w:pPr>
    </w:lvl>
    <w:lvl w:ilvl="1">
      <w:start w:val="1"/>
      <w:numFmt w:val="decimal"/>
      <w:lvlText w:val="%1.%2"/>
      <w:lvlJc w:val="left"/>
      <w:pPr>
        <w:ind w:left="720" w:hanging="360"/>
      </w:pPr>
      <w:rPr>
        <w:sz w:val="24"/>
        <w:szCs w:val="24"/>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2" w15:restartNumberingAfterBreak="0">
    <w:nsid w:val="0DCE59D0"/>
    <w:multiLevelType w:val="multilevel"/>
    <w:tmpl w:val="70DAB96E"/>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sz w:val="22"/>
        <w:szCs w:val="22"/>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0EF21038"/>
    <w:multiLevelType w:val="multilevel"/>
    <w:tmpl w:val="BA223E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02878FC"/>
    <w:multiLevelType w:val="multilevel"/>
    <w:tmpl w:val="63C033C8"/>
    <w:lvl w:ilvl="0">
      <w:start w:val="1"/>
      <w:numFmt w:val="bullet"/>
      <w:lvlText w:val="●"/>
      <w:lvlJc w:val="left"/>
      <w:pPr>
        <w:ind w:left="72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sz w:val="22"/>
        <w:szCs w:val="22"/>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11EC2BA9"/>
    <w:multiLevelType w:val="hybridMultilevel"/>
    <w:tmpl w:val="5D3E6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1F04E0A"/>
    <w:multiLevelType w:val="hybridMultilevel"/>
    <w:tmpl w:val="4CEEA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268584E"/>
    <w:multiLevelType w:val="multilevel"/>
    <w:tmpl w:val="D278CA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13D575A7"/>
    <w:multiLevelType w:val="multilevel"/>
    <w:tmpl w:val="AF3E7E12"/>
    <w:lvl w:ilvl="0">
      <w:start w:val="1"/>
      <w:numFmt w:val="bullet"/>
      <w:lvlText w:val="●"/>
      <w:lvlJc w:val="left"/>
      <w:pPr>
        <w:ind w:left="72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167D7D82"/>
    <w:multiLevelType w:val="hybridMultilevel"/>
    <w:tmpl w:val="FDDA2A2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9267680"/>
    <w:multiLevelType w:val="multilevel"/>
    <w:tmpl w:val="9B78B160"/>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1A461FE1"/>
    <w:multiLevelType w:val="multilevel"/>
    <w:tmpl w:val="43F695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1C9833EC"/>
    <w:multiLevelType w:val="hybridMultilevel"/>
    <w:tmpl w:val="2898A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CD82F50"/>
    <w:multiLevelType w:val="multilevel"/>
    <w:tmpl w:val="9CAE3E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1CEB1557"/>
    <w:multiLevelType w:val="hybridMultilevel"/>
    <w:tmpl w:val="BA4A5CEA"/>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1E316227"/>
    <w:multiLevelType w:val="multilevel"/>
    <w:tmpl w:val="6F98881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6" w15:restartNumberingAfterBreak="0">
    <w:nsid w:val="1EC4775D"/>
    <w:multiLevelType w:val="multilevel"/>
    <w:tmpl w:val="EECE1C46"/>
    <w:lvl w:ilvl="0">
      <w:start w:val="1"/>
      <w:numFmt w:val="bullet"/>
      <w:lvlText w:val="●"/>
      <w:lvlJc w:val="left"/>
      <w:pPr>
        <w:ind w:left="360" w:hanging="360"/>
      </w:pPr>
      <w:rPr>
        <w:rFonts w:ascii="Noto Sans Symbols" w:eastAsia="Noto Sans Symbols" w:hAnsi="Noto Sans Symbols" w:cs="Noto Sans Symbols"/>
        <w:color w:val="000000"/>
        <w:sz w:val="22"/>
        <w:szCs w:val="2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7" w15:restartNumberingAfterBreak="0">
    <w:nsid w:val="20B91BA6"/>
    <w:multiLevelType w:val="multilevel"/>
    <w:tmpl w:val="E3BEA1DE"/>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21DE67ED"/>
    <w:multiLevelType w:val="multilevel"/>
    <w:tmpl w:val="67A80F80"/>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1E57C36"/>
    <w:multiLevelType w:val="hybridMultilevel"/>
    <w:tmpl w:val="0928A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36C2513"/>
    <w:multiLevelType w:val="hybridMultilevel"/>
    <w:tmpl w:val="CABC0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37B54F7"/>
    <w:multiLevelType w:val="hybridMultilevel"/>
    <w:tmpl w:val="B652F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3E65A84"/>
    <w:multiLevelType w:val="multilevel"/>
    <w:tmpl w:val="8FF2DF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5600EE2"/>
    <w:multiLevelType w:val="multilevel"/>
    <w:tmpl w:val="4664CDF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4" w15:restartNumberingAfterBreak="0">
    <w:nsid w:val="25EB6D91"/>
    <w:multiLevelType w:val="multilevel"/>
    <w:tmpl w:val="4F90B9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27E7041B"/>
    <w:multiLevelType w:val="multilevel"/>
    <w:tmpl w:val="4C68B1D4"/>
    <w:lvl w:ilvl="0">
      <w:start w:val="1"/>
      <w:numFmt w:val="bullet"/>
      <w:lvlText w:val="●"/>
      <w:lvlJc w:val="left"/>
      <w:pPr>
        <w:ind w:left="72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280466D3"/>
    <w:multiLevelType w:val="hybridMultilevel"/>
    <w:tmpl w:val="14BE0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A05473F"/>
    <w:multiLevelType w:val="hybridMultilevel"/>
    <w:tmpl w:val="EEEED8CE"/>
    <w:lvl w:ilvl="0" w:tplc="7BC0D430">
      <w:start w:val="1"/>
      <w:numFmt w:val="decimal"/>
      <w:lvlText w:val="%1."/>
      <w:lvlJc w:val="left"/>
      <w:pPr>
        <w:ind w:left="720" w:hanging="360"/>
      </w:pPr>
      <w:rPr>
        <w:rFonts w:ascii="Comfortaa" w:hAnsi="Comfortaa" w:hint="default"/>
        <w:color w:val="44546A" w:themeColor="text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2AFD7406"/>
    <w:multiLevelType w:val="multilevel"/>
    <w:tmpl w:val="A674612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2CD53179"/>
    <w:multiLevelType w:val="multilevel"/>
    <w:tmpl w:val="6302A3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2FCC6606"/>
    <w:multiLevelType w:val="multilevel"/>
    <w:tmpl w:val="90408EEC"/>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1" w15:restartNumberingAfterBreak="0">
    <w:nsid w:val="30710E76"/>
    <w:multiLevelType w:val="multilevel"/>
    <w:tmpl w:val="F9FAB500"/>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32093AEC"/>
    <w:multiLevelType w:val="multilevel"/>
    <w:tmpl w:val="828C9E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328A2279"/>
    <w:multiLevelType w:val="multilevel"/>
    <w:tmpl w:val="83BAD5BE"/>
    <w:lvl w:ilvl="0">
      <w:start w:val="1"/>
      <w:numFmt w:val="bullet"/>
      <w:lvlText w:val="●"/>
      <w:lvlJc w:val="left"/>
      <w:pPr>
        <w:ind w:left="360" w:hanging="360"/>
      </w:pPr>
      <w:rPr>
        <w:rFonts w:ascii="Noto Sans Symbols" w:eastAsia="Noto Sans Symbols" w:hAnsi="Noto Sans Symbols" w:cs="Noto Sans Symbols"/>
        <w:sz w:val="22"/>
        <w:szCs w:val="2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4" w15:restartNumberingAfterBreak="0">
    <w:nsid w:val="32C02557"/>
    <w:multiLevelType w:val="multilevel"/>
    <w:tmpl w:val="8674A8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330B6C30"/>
    <w:multiLevelType w:val="multilevel"/>
    <w:tmpl w:val="52E82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4571F0D"/>
    <w:multiLevelType w:val="multilevel"/>
    <w:tmpl w:val="FD96F2AC"/>
    <w:lvl w:ilvl="0">
      <w:start w:val="1"/>
      <w:numFmt w:val="bullet"/>
      <w:lvlText w:val="●"/>
      <w:lvlJc w:val="left"/>
      <w:pPr>
        <w:ind w:left="72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34961DD0"/>
    <w:multiLevelType w:val="multilevel"/>
    <w:tmpl w:val="E7C89F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35B81048"/>
    <w:multiLevelType w:val="multilevel"/>
    <w:tmpl w:val="B29ED3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37D05266"/>
    <w:multiLevelType w:val="hybridMultilevel"/>
    <w:tmpl w:val="D698F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8166E98"/>
    <w:multiLevelType w:val="multilevel"/>
    <w:tmpl w:val="FD1E2B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383B0016"/>
    <w:multiLevelType w:val="multilevel"/>
    <w:tmpl w:val="E264C334"/>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387A7126"/>
    <w:multiLevelType w:val="multilevel"/>
    <w:tmpl w:val="1A20A6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39187BCF"/>
    <w:multiLevelType w:val="multilevel"/>
    <w:tmpl w:val="0540BEF8"/>
    <w:lvl w:ilvl="0">
      <w:start w:val="1"/>
      <w:numFmt w:val="bullet"/>
      <w:lvlText w:val="●"/>
      <w:lvlJc w:val="left"/>
      <w:pPr>
        <w:ind w:left="36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391E724A"/>
    <w:multiLevelType w:val="hybridMultilevel"/>
    <w:tmpl w:val="AAF60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B2129DB"/>
    <w:multiLevelType w:val="multilevel"/>
    <w:tmpl w:val="EB2470C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3B655850"/>
    <w:multiLevelType w:val="multilevel"/>
    <w:tmpl w:val="6D9EAC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D37266E"/>
    <w:multiLevelType w:val="hybridMultilevel"/>
    <w:tmpl w:val="27AE9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E155ECA"/>
    <w:multiLevelType w:val="hybridMultilevel"/>
    <w:tmpl w:val="6B644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EE63509"/>
    <w:multiLevelType w:val="hybridMultilevel"/>
    <w:tmpl w:val="0024A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EF214DC"/>
    <w:multiLevelType w:val="hybridMultilevel"/>
    <w:tmpl w:val="C61E0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3F03106A"/>
    <w:multiLevelType w:val="hybridMultilevel"/>
    <w:tmpl w:val="5E72BB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3F321EAA"/>
    <w:multiLevelType w:val="multilevel"/>
    <w:tmpl w:val="1DD60C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3" w15:restartNumberingAfterBreak="0">
    <w:nsid w:val="3F486C24"/>
    <w:multiLevelType w:val="hybridMultilevel"/>
    <w:tmpl w:val="BE3A4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3FAB4C35"/>
    <w:multiLevelType w:val="multilevel"/>
    <w:tmpl w:val="AEC682A4"/>
    <w:lvl w:ilvl="0">
      <w:start w:val="1"/>
      <w:numFmt w:val="bullet"/>
      <w:lvlText w:val="●"/>
      <w:lvlJc w:val="left"/>
      <w:pPr>
        <w:ind w:left="360" w:hanging="360"/>
      </w:pPr>
      <w:rPr>
        <w:rFonts w:ascii="Noto Sans Symbols" w:eastAsia="Noto Sans Symbols" w:hAnsi="Noto Sans Symbols" w:cs="Noto Sans Symbols"/>
        <w:sz w:val="22"/>
        <w:szCs w:val="2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5" w15:restartNumberingAfterBreak="0">
    <w:nsid w:val="411220B6"/>
    <w:multiLevelType w:val="multilevel"/>
    <w:tmpl w:val="2248A55E"/>
    <w:lvl w:ilvl="0">
      <w:start w:val="1"/>
      <w:numFmt w:val="bullet"/>
      <w:lvlText w:val="●"/>
      <w:lvlJc w:val="left"/>
      <w:pPr>
        <w:ind w:left="72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6" w15:restartNumberingAfterBreak="0">
    <w:nsid w:val="42211E64"/>
    <w:multiLevelType w:val="multilevel"/>
    <w:tmpl w:val="477CBD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428E0872"/>
    <w:multiLevelType w:val="multilevel"/>
    <w:tmpl w:val="5A7CCB0C"/>
    <w:lvl w:ilvl="0">
      <w:start w:val="1"/>
      <w:numFmt w:val="decimal"/>
      <w:lvlText w:val="%1."/>
      <w:lvlJc w:val="left"/>
      <w:pPr>
        <w:ind w:left="720" w:hanging="360"/>
      </w:pPr>
      <w:rPr>
        <w:b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43206EF2"/>
    <w:multiLevelType w:val="hybridMultilevel"/>
    <w:tmpl w:val="0F1E5C7C"/>
    <w:lvl w:ilvl="0" w:tplc="5D78188E">
      <w:start w:val="1"/>
      <w:numFmt w:val="decimal"/>
      <w:lvlText w:val="%1."/>
      <w:lvlJc w:val="left"/>
      <w:pPr>
        <w:ind w:left="360" w:hanging="360"/>
      </w:pPr>
      <w:rPr>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43A677AC"/>
    <w:multiLevelType w:val="multilevel"/>
    <w:tmpl w:val="CBCE47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0" w15:restartNumberingAfterBreak="0">
    <w:nsid w:val="43B53A5F"/>
    <w:multiLevelType w:val="multilevel"/>
    <w:tmpl w:val="014622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1" w15:restartNumberingAfterBreak="0">
    <w:nsid w:val="43D44DFA"/>
    <w:multiLevelType w:val="multilevel"/>
    <w:tmpl w:val="7F869F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15:restartNumberingAfterBreak="0">
    <w:nsid w:val="4A7941F2"/>
    <w:multiLevelType w:val="multilevel"/>
    <w:tmpl w:val="4FBC4F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3" w15:restartNumberingAfterBreak="0">
    <w:nsid w:val="4B3C00E6"/>
    <w:multiLevelType w:val="multilevel"/>
    <w:tmpl w:val="3342B9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4" w15:restartNumberingAfterBreak="0">
    <w:nsid w:val="4BDD2559"/>
    <w:multiLevelType w:val="hybridMultilevel"/>
    <w:tmpl w:val="0B6228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15:restartNumberingAfterBreak="0">
    <w:nsid w:val="4BE7208D"/>
    <w:multiLevelType w:val="hybridMultilevel"/>
    <w:tmpl w:val="1882A0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6" w15:restartNumberingAfterBreak="0">
    <w:nsid w:val="4CD13D7D"/>
    <w:multiLevelType w:val="hybridMultilevel"/>
    <w:tmpl w:val="52308C6A"/>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7" w15:restartNumberingAfterBreak="0">
    <w:nsid w:val="4E542EFB"/>
    <w:multiLevelType w:val="multilevel"/>
    <w:tmpl w:val="FEB036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8" w15:restartNumberingAfterBreak="0">
    <w:nsid w:val="4EA424DC"/>
    <w:multiLevelType w:val="hybridMultilevel"/>
    <w:tmpl w:val="A796D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4EF66782"/>
    <w:multiLevelType w:val="multilevel"/>
    <w:tmpl w:val="5E36A25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0" w15:restartNumberingAfterBreak="0">
    <w:nsid w:val="50F514BC"/>
    <w:multiLevelType w:val="hybridMultilevel"/>
    <w:tmpl w:val="522CD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5496534F"/>
    <w:multiLevelType w:val="multilevel"/>
    <w:tmpl w:val="8D5697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2" w15:restartNumberingAfterBreak="0">
    <w:nsid w:val="54D83337"/>
    <w:multiLevelType w:val="multilevel"/>
    <w:tmpl w:val="ED660658"/>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3" w15:restartNumberingAfterBreak="0">
    <w:nsid w:val="550A2889"/>
    <w:multiLevelType w:val="multilevel"/>
    <w:tmpl w:val="B5C2656E"/>
    <w:lvl w:ilvl="0">
      <w:start w:val="1"/>
      <w:numFmt w:val="bullet"/>
      <w:lvlText w:val="●"/>
      <w:lvlJc w:val="left"/>
      <w:pPr>
        <w:ind w:left="72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4" w15:restartNumberingAfterBreak="0">
    <w:nsid w:val="56DA4356"/>
    <w:multiLevelType w:val="multilevel"/>
    <w:tmpl w:val="05E6CC02"/>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5" w15:restartNumberingAfterBreak="0">
    <w:nsid w:val="579C549B"/>
    <w:multiLevelType w:val="hybridMultilevel"/>
    <w:tmpl w:val="1E585928"/>
    <w:lvl w:ilvl="0" w:tplc="ADE6E938">
      <w:start w:val="1"/>
      <w:numFmt w:val="decimal"/>
      <w:lvlText w:val="%1."/>
      <w:lvlJc w:val="left"/>
      <w:pPr>
        <w:ind w:left="294" w:hanging="360"/>
      </w:pPr>
      <w:rPr>
        <w:rFonts w:ascii="Comfortaa" w:hAnsi="Comfortaa" w:hint="default"/>
        <w:color w:val="44546A" w:themeColor="text2"/>
      </w:r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86" w15:restartNumberingAfterBreak="0">
    <w:nsid w:val="57D13BB6"/>
    <w:multiLevelType w:val="multilevel"/>
    <w:tmpl w:val="F7ECBCF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7" w15:restartNumberingAfterBreak="0">
    <w:nsid w:val="5A7E4AED"/>
    <w:multiLevelType w:val="hybridMultilevel"/>
    <w:tmpl w:val="51F6C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5DD500BE"/>
    <w:multiLevelType w:val="multilevel"/>
    <w:tmpl w:val="4F8E4E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9" w15:restartNumberingAfterBreak="0">
    <w:nsid w:val="5F3E12DF"/>
    <w:multiLevelType w:val="multilevel"/>
    <w:tmpl w:val="7826E4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0" w15:restartNumberingAfterBreak="0">
    <w:nsid w:val="5F5F1085"/>
    <w:multiLevelType w:val="multilevel"/>
    <w:tmpl w:val="C730F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00F5E43"/>
    <w:multiLevelType w:val="multilevel"/>
    <w:tmpl w:val="DA3E1AD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2" w15:restartNumberingAfterBreak="0">
    <w:nsid w:val="6122234C"/>
    <w:multiLevelType w:val="multilevel"/>
    <w:tmpl w:val="C3286CFA"/>
    <w:lvl w:ilvl="0">
      <w:start w:val="1"/>
      <w:numFmt w:val="bullet"/>
      <w:lvlText w:val="●"/>
      <w:lvlJc w:val="left"/>
      <w:pPr>
        <w:ind w:left="360" w:hanging="360"/>
      </w:pPr>
      <w:rPr>
        <w:rFonts w:ascii="Noto Sans Symbols" w:eastAsia="Noto Sans Symbols" w:hAnsi="Noto Sans Symbols" w:cs="Noto Sans Symbols"/>
        <w:b w:val="0"/>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Yu Mincho" w:eastAsia="@Yu Mincho" w:hAnsi="@Yu Mincho" w:cs="@Yu Mincho"/>
      </w:rPr>
    </w:lvl>
    <w:lvl w:ilvl="4">
      <w:start w:val="1"/>
      <w:numFmt w:val="bullet"/>
      <w:lvlText w:val="o"/>
      <w:lvlJc w:val="left"/>
      <w:pPr>
        <w:ind w:left="3240" w:hanging="360"/>
      </w:pPr>
      <w:rPr>
        <w:rFonts w:ascii="Arial Bold" w:eastAsia="Arial Bold" w:hAnsi="Arial Bold" w:cs="Arial Bold"/>
      </w:rPr>
    </w:lvl>
    <w:lvl w:ilvl="5">
      <w:start w:val="1"/>
      <w:numFmt w:val="bullet"/>
      <w:lvlText w:val=""/>
      <w:lvlJc w:val="left"/>
      <w:pPr>
        <w:ind w:left="3960" w:hanging="360"/>
      </w:pPr>
      <w:rPr>
        <w:rFonts w:ascii="Calibri" w:eastAsia="Calibri" w:hAnsi="Calibri" w:cs="Calibri"/>
      </w:rPr>
    </w:lvl>
    <w:lvl w:ilvl="6">
      <w:start w:val="1"/>
      <w:numFmt w:val="bullet"/>
      <w:lvlText w:val=""/>
      <w:lvlJc w:val="left"/>
      <w:pPr>
        <w:ind w:left="4680" w:hanging="360"/>
      </w:pPr>
      <w:rPr>
        <w:rFonts w:ascii="@Yu Mincho" w:eastAsia="@Yu Mincho" w:hAnsi="@Yu Mincho" w:cs="@Yu Mincho"/>
      </w:rPr>
    </w:lvl>
    <w:lvl w:ilvl="7">
      <w:start w:val="1"/>
      <w:numFmt w:val="bullet"/>
      <w:lvlText w:val="o"/>
      <w:lvlJc w:val="left"/>
      <w:pPr>
        <w:ind w:left="5400" w:hanging="360"/>
      </w:pPr>
      <w:rPr>
        <w:rFonts w:ascii="Arial Bold" w:eastAsia="Arial Bold" w:hAnsi="Arial Bold" w:cs="Arial Bold"/>
      </w:rPr>
    </w:lvl>
    <w:lvl w:ilvl="8">
      <w:start w:val="1"/>
      <w:numFmt w:val="bullet"/>
      <w:lvlText w:val=""/>
      <w:lvlJc w:val="left"/>
      <w:pPr>
        <w:ind w:left="6120" w:hanging="360"/>
      </w:pPr>
      <w:rPr>
        <w:rFonts w:ascii="Calibri" w:eastAsia="Calibri" w:hAnsi="Calibri" w:cs="Calibri"/>
      </w:rPr>
    </w:lvl>
  </w:abstractNum>
  <w:abstractNum w:abstractNumId="93" w15:restartNumberingAfterBreak="0">
    <w:nsid w:val="61CC1867"/>
    <w:multiLevelType w:val="multilevel"/>
    <w:tmpl w:val="93F24618"/>
    <w:lvl w:ilvl="0">
      <w:start w:val="1"/>
      <w:numFmt w:val="bullet"/>
      <w:lvlText w:val="●"/>
      <w:lvlJc w:val="left"/>
      <w:pPr>
        <w:ind w:left="360" w:hanging="360"/>
      </w:pPr>
      <w:rPr>
        <w:rFonts w:ascii="Noto Sans Symbols" w:eastAsia="Noto Sans Symbols" w:hAnsi="Noto Sans Symbols" w:cs="Noto Sans Symbols"/>
        <w:color w:val="000000"/>
        <w:sz w:val="22"/>
        <w:szCs w:val="2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4" w15:restartNumberingAfterBreak="0">
    <w:nsid w:val="62633E0B"/>
    <w:multiLevelType w:val="multilevel"/>
    <w:tmpl w:val="CDB65F1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5" w15:restartNumberingAfterBreak="0">
    <w:nsid w:val="62BE6FDC"/>
    <w:multiLevelType w:val="multilevel"/>
    <w:tmpl w:val="573E7152"/>
    <w:lvl w:ilvl="0">
      <w:start w:val="1"/>
      <w:numFmt w:val="bullet"/>
      <w:lvlText w:val="●"/>
      <w:lvlJc w:val="left"/>
      <w:pPr>
        <w:ind w:left="1080" w:hanging="360"/>
      </w:pPr>
      <w:rPr>
        <w:rFonts w:ascii="Noto Sans Symbols" w:eastAsia="Noto Sans Symbols" w:hAnsi="Noto Sans Symbols" w:cs="Noto Sans Symbols"/>
        <w:sz w:val="22"/>
        <w:szCs w:val="22"/>
      </w:rPr>
    </w:lvl>
    <w:lvl w:ilvl="1">
      <w:start w:val="1"/>
      <w:numFmt w:val="bullet"/>
      <w:lvlText w:val="▪"/>
      <w:lvlJc w:val="left"/>
      <w:pPr>
        <w:ind w:left="1800" w:hanging="360"/>
      </w:pPr>
      <w:rPr>
        <w:rFonts w:ascii="Noto Sans Symbols" w:eastAsia="Noto Sans Symbols" w:hAnsi="Noto Sans Symbols" w:cs="Noto Sans Symbols"/>
      </w:rPr>
    </w:lvl>
    <w:lvl w:ilvl="2">
      <w:start w:val="1"/>
      <w:numFmt w:val="bullet"/>
      <w:lvlText w:val="▪"/>
      <w:lvlJc w:val="left"/>
      <w:pPr>
        <w:ind w:left="2520" w:hanging="360"/>
      </w:pPr>
      <w:rPr>
        <w:rFonts w:ascii="Noto Sans Symbols" w:eastAsia="Noto Sans Symbols" w:hAnsi="Noto Sans Symbols" w:cs="Noto Sans Symbols"/>
        <w:color w:val="000000"/>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6" w15:restartNumberingAfterBreak="0">
    <w:nsid w:val="6364434A"/>
    <w:multiLevelType w:val="hybridMultilevel"/>
    <w:tmpl w:val="62D64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63894C65"/>
    <w:multiLevelType w:val="hybridMultilevel"/>
    <w:tmpl w:val="7250DE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6435018F"/>
    <w:multiLevelType w:val="multilevel"/>
    <w:tmpl w:val="D2E895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9" w15:restartNumberingAfterBreak="0">
    <w:nsid w:val="65BD4751"/>
    <w:multiLevelType w:val="hybridMultilevel"/>
    <w:tmpl w:val="D5AA9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683619ED"/>
    <w:multiLevelType w:val="multilevel"/>
    <w:tmpl w:val="ACCC9CF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1" w15:restartNumberingAfterBreak="0">
    <w:nsid w:val="6902505E"/>
    <w:multiLevelType w:val="multilevel"/>
    <w:tmpl w:val="F56276DE"/>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2" w15:restartNumberingAfterBreak="0">
    <w:nsid w:val="6AB8662B"/>
    <w:multiLevelType w:val="hybridMultilevel"/>
    <w:tmpl w:val="7AC20006"/>
    <w:lvl w:ilvl="0" w:tplc="14AA153E">
      <w:numFmt w:val="bullet"/>
      <w:lvlText w:val=""/>
      <w:lvlJc w:val="left"/>
      <w:pPr>
        <w:ind w:left="360" w:hanging="360"/>
      </w:pPr>
      <w:rPr>
        <w:rFonts w:ascii="Symbol" w:eastAsia="Arial" w:hAnsi="Symbol" w:cs="Poppin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3" w15:restartNumberingAfterBreak="0">
    <w:nsid w:val="6BAF638B"/>
    <w:multiLevelType w:val="multilevel"/>
    <w:tmpl w:val="30CE9EA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4" w15:restartNumberingAfterBreak="0">
    <w:nsid w:val="6F531C00"/>
    <w:multiLevelType w:val="multilevel"/>
    <w:tmpl w:val="D18222B4"/>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5" w15:restartNumberingAfterBreak="0">
    <w:nsid w:val="6F9451A9"/>
    <w:multiLevelType w:val="hybridMultilevel"/>
    <w:tmpl w:val="BE0C53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6F9F7EB2"/>
    <w:multiLevelType w:val="hybridMultilevel"/>
    <w:tmpl w:val="A2BEF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6FD927A5"/>
    <w:multiLevelType w:val="multilevel"/>
    <w:tmpl w:val="1C6EF750"/>
    <w:lvl w:ilvl="0">
      <w:start w:val="1"/>
      <w:numFmt w:val="bullet"/>
      <w:lvlText w:val="●"/>
      <w:lvlJc w:val="left"/>
      <w:pPr>
        <w:ind w:left="72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color w:val="00000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8" w15:restartNumberingAfterBreak="0">
    <w:nsid w:val="7034422A"/>
    <w:multiLevelType w:val="multilevel"/>
    <w:tmpl w:val="EAC8B0FE"/>
    <w:lvl w:ilvl="0">
      <w:start w:val="1"/>
      <w:numFmt w:val="bullet"/>
      <w:lvlText w:val="●"/>
      <w:lvlJc w:val="left"/>
      <w:pPr>
        <w:ind w:left="360" w:hanging="360"/>
      </w:pPr>
      <w:rPr>
        <w:rFonts w:ascii="Noto Sans Symbols" w:eastAsia="Noto Sans Symbols" w:hAnsi="Noto Sans Symbols" w:cs="Noto Sans Symbols"/>
        <w:sz w:val="22"/>
        <w:szCs w:val="2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9" w15:restartNumberingAfterBreak="0">
    <w:nsid w:val="71E23E39"/>
    <w:multiLevelType w:val="multilevel"/>
    <w:tmpl w:val="C2B8C0B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0" w15:restartNumberingAfterBreak="0">
    <w:nsid w:val="733511F4"/>
    <w:multiLevelType w:val="multilevel"/>
    <w:tmpl w:val="E6CE049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1" w15:restartNumberingAfterBreak="0">
    <w:nsid w:val="76031D3A"/>
    <w:multiLevelType w:val="multilevel"/>
    <w:tmpl w:val="C942A0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2" w15:restartNumberingAfterBreak="0">
    <w:nsid w:val="770968E2"/>
    <w:multiLevelType w:val="multilevel"/>
    <w:tmpl w:val="C91A77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3" w15:restartNumberingAfterBreak="0">
    <w:nsid w:val="77E30DFF"/>
    <w:multiLevelType w:val="multilevel"/>
    <w:tmpl w:val="2FA8CC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4" w15:restartNumberingAfterBreak="0">
    <w:nsid w:val="7A3D591B"/>
    <w:multiLevelType w:val="multilevel"/>
    <w:tmpl w:val="3D22B942"/>
    <w:lvl w:ilvl="0">
      <w:start w:val="1"/>
      <w:numFmt w:val="decimal"/>
      <w:lvlText w:val="%1."/>
      <w:lvlJc w:val="right"/>
      <w:pPr>
        <w:ind w:left="720" w:hanging="360"/>
      </w:pPr>
      <w:rPr>
        <w:b/>
      </w:rPr>
    </w:lvl>
    <w:lvl w:ilvl="1">
      <w:start w:val="1"/>
      <w:numFmt w:val="decimal"/>
      <w:lvlText w:val="%1.%2."/>
      <w:lvlJc w:val="right"/>
      <w:pPr>
        <w:ind w:left="1440" w:hanging="360"/>
      </w:pPr>
      <w:rPr>
        <w:rFonts w:ascii="Arial" w:eastAsia="Arial" w:hAnsi="Arial" w:cs="Arial"/>
        <w:b/>
      </w:rPr>
    </w:lvl>
    <w:lvl w:ilvl="2">
      <w:start w:val="1"/>
      <w:numFmt w:val="decimal"/>
      <w:lvlText w:val="%1.%2.%3."/>
      <w:lvlJc w:val="right"/>
      <w:pPr>
        <w:ind w:left="2160" w:hanging="180"/>
      </w:pPr>
    </w:lvl>
    <w:lvl w:ilvl="3">
      <w:start w:val="1"/>
      <w:numFmt w:val="decimal"/>
      <w:lvlText w:val="%1.%2.%3.%4."/>
      <w:lvlJc w:val="right"/>
      <w:pPr>
        <w:ind w:left="2880" w:hanging="360"/>
      </w:pPr>
    </w:lvl>
    <w:lvl w:ilvl="4">
      <w:start w:val="1"/>
      <w:numFmt w:val="decimal"/>
      <w:lvlText w:val="%1.%2.%3.%4.%5."/>
      <w:lvlJc w:val="right"/>
      <w:pPr>
        <w:ind w:left="3600" w:hanging="360"/>
      </w:pPr>
    </w:lvl>
    <w:lvl w:ilvl="5">
      <w:start w:val="1"/>
      <w:numFmt w:val="decimal"/>
      <w:lvlText w:val="%1.%2.%3.%4.%5.%6."/>
      <w:lvlJc w:val="right"/>
      <w:pPr>
        <w:ind w:left="4320" w:hanging="180"/>
      </w:pPr>
    </w:lvl>
    <w:lvl w:ilvl="6">
      <w:start w:val="1"/>
      <w:numFmt w:val="decimal"/>
      <w:lvlText w:val="%1.%2.%3.%4.%5.%6.%7."/>
      <w:lvlJc w:val="right"/>
      <w:pPr>
        <w:ind w:left="5040" w:hanging="360"/>
      </w:pPr>
    </w:lvl>
    <w:lvl w:ilvl="7">
      <w:start w:val="1"/>
      <w:numFmt w:val="decimal"/>
      <w:lvlText w:val="%1.%2.%3.%4.%5.%6.%7.%8."/>
      <w:lvlJc w:val="right"/>
      <w:pPr>
        <w:ind w:left="5760" w:hanging="360"/>
      </w:pPr>
    </w:lvl>
    <w:lvl w:ilvl="8">
      <w:start w:val="1"/>
      <w:numFmt w:val="decimal"/>
      <w:lvlText w:val="%1.%2.%3.%4.%5.%6.%7.%8.%9."/>
      <w:lvlJc w:val="right"/>
      <w:pPr>
        <w:ind w:left="6480" w:hanging="180"/>
      </w:pPr>
    </w:lvl>
  </w:abstractNum>
  <w:abstractNum w:abstractNumId="115" w15:restartNumberingAfterBreak="0">
    <w:nsid w:val="7ADB6F58"/>
    <w:multiLevelType w:val="hybridMultilevel"/>
    <w:tmpl w:val="B2608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7C3719F5"/>
    <w:multiLevelType w:val="hybridMultilevel"/>
    <w:tmpl w:val="9F1C9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7CA757CE"/>
    <w:multiLevelType w:val="multilevel"/>
    <w:tmpl w:val="6BB0CBD6"/>
    <w:lvl w:ilvl="0">
      <w:start w:val="1"/>
      <w:numFmt w:val="bullet"/>
      <w:lvlText w:val="●"/>
      <w:lvlJc w:val="left"/>
      <w:pPr>
        <w:ind w:left="294" w:hanging="360"/>
      </w:pPr>
      <w:rPr>
        <w:rFonts w:ascii="Noto Sans Symbols" w:eastAsia="Noto Sans Symbols" w:hAnsi="Noto Sans Symbols" w:cs="Noto Sans Symbols"/>
      </w:rPr>
    </w:lvl>
    <w:lvl w:ilvl="1">
      <w:start w:val="1"/>
      <w:numFmt w:val="bullet"/>
      <w:lvlText w:val="o"/>
      <w:lvlJc w:val="left"/>
      <w:pPr>
        <w:ind w:left="1014" w:hanging="360"/>
      </w:pPr>
      <w:rPr>
        <w:rFonts w:ascii="Courier New" w:eastAsia="Courier New" w:hAnsi="Courier New" w:cs="Courier New"/>
      </w:rPr>
    </w:lvl>
    <w:lvl w:ilvl="2">
      <w:start w:val="1"/>
      <w:numFmt w:val="bullet"/>
      <w:lvlText w:val="▪"/>
      <w:lvlJc w:val="left"/>
      <w:pPr>
        <w:ind w:left="1734" w:hanging="360"/>
      </w:pPr>
      <w:rPr>
        <w:rFonts w:ascii="Noto Sans Symbols" w:eastAsia="Noto Sans Symbols" w:hAnsi="Noto Sans Symbols" w:cs="Noto Sans Symbols"/>
      </w:rPr>
    </w:lvl>
    <w:lvl w:ilvl="3">
      <w:start w:val="1"/>
      <w:numFmt w:val="bullet"/>
      <w:lvlText w:val="●"/>
      <w:lvlJc w:val="left"/>
      <w:pPr>
        <w:ind w:left="2454" w:hanging="360"/>
      </w:pPr>
      <w:rPr>
        <w:rFonts w:ascii="Noto Sans Symbols" w:eastAsia="Noto Sans Symbols" w:hAnsi="Noto Sans Symbols" w:cs="Noto Sans Symbols"/>
      </w:rPr>
    </w:lvl>
    <w:lvl w:ilvl="4">
      <w:start w:val="1"/>
      <w:numFmt w:val="bullet"/>
      <w:lvlText w:val="o"/>
      <w:lvlJc w:val="left"/>
      <w:pPr>
        <w:ind w:left="3174" w:hanging="360"/>
      </w:pPr>
      <w:rPr>
        <w:rFonts w:ascii="Courier New" w:eastAsia="Courier New" w:hAnsi="Courier New" w:cs="Courier New"/>
      </w:rPr>
    </w:lvl>
    <w:lvl w:ilvl="5">
      <w:start w:val="1"/>
      <w:numFmt w:val="bullet"/>
      <w:lvlText w:val="▪"/>
      <w:lvlJc w:val="left"/>
      <w:pPr>
        <w:ind w:left="3894" w:hanging="360"/>
      </w:pPr>
      <w:rPr>
        <w:rFonts w:ascii="Noto Sans Symbols" w:eastAsia="Noto Sans Symbols" w:hAnsi="Noto Sans Symbols" w:cs="Noto Sans Symbols"/>
      </w:rPr>
    </w:lvl>
    <w:lvl w:ilvl="6">
      <w:start w:val="1"/>
      <w:numFmt w:val="bullet"/>
      <w:lvlText w:val="●"/>
      <w:lvlJc w:val="left"/>
      <w:pPr>
        <w:ind w:left="4614" w:hanging="360"/>
      </w:pPr>
      <w:rPr>
        <w:rFonts w:ascii="Noto Sans Symbols" w:eastAsia="Noto Sans Symbols" w:hAnsi="Noto Sans Symbols" w:cs="Noto Sans Symbols"/>
      </w:rPr>
    </w:lvl>
    <w:lvl w:ilvl="7">
      <w:start w:val="1"/>
      <w:numFmt w:val="bullet"/>
      <w:lvlText w:val="o"/>
      <w:lvlJc w:val="left"/>
      <w:pPr>
        <w:ind w:left="5334" w:hanging="360"/>
      </w:pPr>
      <w:rPr>
        <w:rFonts w:ascii="Courier New" w:eastAsia="Courier New" w:hAnsi="Courier New" w:cs="Courier New"/>
      </w:rPr>
    </w:lvl>
    <w:lvl w:ilvl="8">
      <w:start w:val="1"/>
      <w:numFmt w:val="bullet"/>
      <w:lvlText w:val="▪"/>
      <w:lvlJc w:val="left"/>
      <w:pPr>
        <w:ind w:left="6054" w:hanging="360"/>
      </w:pPr>
      <w:rPr>
        <w:rFonts w:ascii="Noto Sans Symbols" w:eastAsia="Noto Sans Symbols" w:hAnsi="Noto Sans Symbols" w:cs="Noto Sans Symbols"/>
      </w:rPr>
    </w:lvl>
  </w:abstractNum>
  <w:abstractNum w:abstractNumId="118" w15:restartNumberingAfterBreak="0">
    <w:nsid w:val="7D310AA1"/>
    <w:multiLevelType w:val="multilevel"/>
    <w:tmpl w:val="FA1EDF4C"/>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9" w15:restartNumberingAfterBreak="0">
    <w:nsid w:val="7EDD4618"/>
    <w:multiLevelType w:val="multilevel"/>
    <w:tmpl w:val="AB021D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0" w15:restartNumberingAfterBreak="0">
    <w:nsid w:val="7EFC596A"/>
    <w:multiLevelType w:val="multilevel"/>
    <w:tmpl w:val="130C1FB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16cid:durableId="459687963">
    <w:abstractNumId w:val="19"/>
  </w:num>
  <w:num w:numId="2" w16cid:durableId="142819394">
    <w:abstractNumId w:val="61"/>
  </w:num>
  <w:num w:numId="3" w16cid:durableId="630130092">
    <w:abstractNumId w:val="90"/>
  </w:num>
  <w:num w:numId="4" w16cid:durableId="1412310711">
    <w:abstractNumId w:val="97"/>
  </w:num>
  <w:num w:numId="5" w16cid:durableId="1271937581">
    <w:abstractNumId w:val="16"/>
  </w:num>
  <w:num w:numId="6" w16cid:durableId="584850207">
    <w:abstractNumId w:val="22"/>
  </w:num>
  <w:num w:numId="7" w16cid:durableId="2131584969">
    <w:abstractNumId w:val="80"/>
  </w:num>
  <w:num w:numId="8" w16cid:durableId="212739944">
    <w:abstractNumId w:val="116"/>
  </w:num>
  <w:num w:numId="9" w16cid:durableId="478888792">
    <w:abstractNumId w:val="57"/>
  </w:num>
  <w:num w:numId="10" w16cid:durableId="1319310749">
    <w:abstractNumId w:val="78"/>
  </w:num>
  <w:num w:numId="11" w16cid:durableId="1624145396">
    <w:abstractNumId w:val="87"/>
  </w:num>
  <w:num w:numId="12" w16cid:durableId="386146927">
    <w:abstractNumId w:val="54"/>
  </w:num>
  <w:num w:numId="13" w16cid:durableId="1015570823">
    <w:abstractNumId w:val="63"/>
  </w:num>
  <w:num w:numId="14" w16cid:durableId="761338916">
    <w:abstractNumId w:val="67"/>
  </w:num>
  <w:num w:numId="15" w16cid:durableId="1108544548">
    <w:abstractNumId w:val="101"/>
  </w:num>
  <w:num w:numId="16" w16cid:durableId="2142453064">
    <w:abstractNumId w:val="55"/>
  </w:num>
  <w:num w:numId="17" w16cid:durableId="1163155339">
    <w:abstractNumId w:val="13"/>
  </w:num>
  <w:num w:numId="18" w16cid:durableId="743721539">
    <w:abstractNumId w:val="20"/>
  </w:num>
  <w:num w:numId="19" w16cid:durableId="794907083">
    <w:abstractNumId w:val="11"/>
  </w:num>
  <w:num w:numId="20" w16cid:durableId="686715566">
    <w:abstractNumId w:val="8"/>
  </w:num>
  <w:num w:numId="21" w16cid:durableId="1502504409">
    <w:abstractNumId w:val="53"/>
  </w:num>
  <w:num w:numId="22" w16cid:durableId="492575547">
    <w:abstractNumId w:val="33"/>
  </w:num>
  <w:num w:numId="23" w16cid:durableId="1487436299">
    <w:abstractNumId w:val="70"/>
  </w:num>
  <w:num w:numId="24" w16cid:durableId="1621064123">
    <w:abstractNumId w:val="82"/>
  </w:num>
  <w:num w:numId="25" w16cid:durableId="523517312">
    <w:abstractNumId w:val="91"/>
  </w:num>
  <w:num w:numId="26" w16cid:durableId="260727633">
    <w:abstractNumId w:val="1"/>
  </w:num>
  <w:num w:numId="27" w16cid:durableId="305399416">
    <w:abstractNumId w:val="108"/>
  </w:num>
  <w:num w:numId="28" w16cid:durableId="307057880">
    <w:abstractNumId w:val="26"/>
  </w:num>
  <w:num w:numId="29" w16cid:durableId="180894485">
    <w:abstractNumId w:val="9"/>
  </w:num>
  <w:num w:numId="30" w16cid:durableId="489567672">
    <w:abstractNumId w:val="34"/>
  </w:num>
  <w:num w:numId="31" w16cid:durableId="332102433">
    <w:abstractNumId w:val="40"/>
  </w:num>
  <w:num w:numId="32" w16cid:durableId="33774520">
    <w:abstractNumId w:val="10"/>
  </w:num>
  <w:num w:numId="33" w16cid:durableId="1712144085">
    <w:abstractNumId w:val="95"/>
  </w:num>
  <w:num w:numId="34" w16cid:durableId="1574467379">
    <w:abstractNumId w:val="43"/>
  </w:num>
  <w:num w:numId="35" w16cid:durableId="1014111766">
    <w:abstractNumId w:val="93"/>
  </w:num>
  <w:num w:numId="36" w16cid:durableId="736393413">
    <w:abstractNumId w:val="35"/>
  </w:num>
  <w:num w:numId="37" w16cid:durableId="1116215794">
    <w:abstractNumId w:val="46"/>
  </w:num>
  <w:num w:numId="38" w16cid:durableId="1820270887">
    <w:abstractNumId w:val="41"/>
  </w:num>
  <w:num w:numId="39" w16cid:durableId="443231043">
    <w:abstractNumId w:val="98"/>
  </w:num>
  <w:num w:numId="40" w16cid:durableId="1166168164">
    <w:abstractNumId w:val="14"/>
  </w:num>
  <w:num w:numId="41" w16cid:durableId="1778133975">
    <w:abstractNumId w:val="79"/>
  </w:num>
  <w:num w:numId="42" w16cid:durableId="165675582">
    <w:abstractNumId w:val="2"/>
  </w:num>
  <w:num w:numId="43" w16cid:durableId="919675952">
    <w:abstractNumId w:val="25"/>
  </w:num>
  <w:num w:numId="44" w16cid:durableId="1478109765">
    <w:abstractNumId w:val="12"/>
  </w:num>
  <w:num w:numId="45" w16cid:durableId="210115029">
    <w:abstractNumId w:val="117"/>
  </w:num>
  <w:num w:numId="46" w16cid:durableId="1446580429">
    <w:abstractNumId w:val="27"/>
  </w:num>
  <w:num w:numId="47" w16cid:durableId="2009206899">
    <w:abstractNumId w:val="64"/>
  </w:num>
  <w:num w:numId="48" w16cid:durableId="978998187">
    <w:abstractNumId w:val="110"/>
  </w:num>
  <w:num w:numId="49" w16cid:durableId="2017415650">
    <w:abstractNumId w:val="21"/>
  </w:num>
  <w:num w:numId="50" w16cid:durableId="1191533526">
    <w:abstractNumId w:val="4"/>
  </w:num>
  <w:num w:numId="51" w16cid:durableId="747463572">
    <w:abstractNumId w:val="44"/>
  </w:num>
  <w:num w:numId="52" w16cid:durableId="1492865602">
    <w:abstractNumId w:val="119"/>
  </w:num>
  <w:num w:numId="53" w16cid:durableId="1701121314">
    <w:abstractNumId w:val="73"/>
  </w:num>
  <w:num w:numId="54" w16cid:durableId="1282035374">
    <w:abstractNumId w:val="69"/>
  </w:num>
  <w:num w:numId="55" w16cid:durableId="1974674410">
    <w:abstractNumId w:val="103"/>
  </w:num>
  <w:num w:numId="56" w16cid:durableId="1903708780">
    <w:abstractNumId w:val="92"/>
  </w:num>
  <w:num w:numId="57" w16cid:durableId="1093012577">
    <w:abstractNumId w:val="107"/>
  </w:num>
  <w:num w:numId="58" w16cid:durableId="250356262">
    <w:abstractNumId w:val="84"/>
  </w:num>
  <w:num w:numId="59" w16cid:durableId="1868523011">
    <w:abstractNumId w:val="104"/>
  </w:num>
  <w:num w:numId="60" w16cid:durableId="1406412441">
    <w:abstractNumId w:val="83"/>
  </w:num>
  <w:num w:numId="61" w16cid:durableId="1619678507">
    <w:abstractNumId w:val="65"/>
  </w:num>
  <w:num w:numId="62" w16cid:durableId="189540046">
    <w:abstractNumId w:val="18"/>
  </w:num>
  <w:num w:numId="63" w16cid:durableId="322785270">
    <w:abstractNumId w:val="0"/>
  </w:num>
  <w:num w:numId="64" w16cid:durableId="909312096">
    <w:abstractNumId w:val="86"/>
  </w:num>
  <w:num w:numId="65" w16cid:durableId="530726139">
    <w:abstractNumId w:val="62"/>
  </w:num>
  <w:num w:numId="66" w16cid:durableId="830758068">
    <w:abstractNumId w:val="72"/>
  </w:num>
  <w:num w:numId="67" w16cid:durableId="341664638">
    <w:abstractNumId w:val="42"/>
  </w:num>
  <w:num w:numId="68" w16cid:durableId="92945893">
    <w:abstractNumId w:val="47"/>
  </w:num>
  <w:num w:numId="69" w16cid:durableId="255556698">
    <w:abstractNumId w:val="112"/>
  </w:num>
  <w:num w:numId="70" w16cid:durableId="1673486757">
    <w:abstractNumId w:val="38"/>
  </w:num>
  <w:num w:numId="71" w16cid:durableId="856770016">
    <w:abstractNumId w:val="81"/>
  </w:num>
  <w:num w:numId="72" w16cid:durableId="1784419118">
    <w:abstractNumId w:val="113"/>
  </w:num>
  <w:num w:numId="73" w16cid:durableId="125050928">
    <w:abstractNumId w:val="77"/>
  </w:num>
  <w:num w:numId="74" w16cid:durableId="189686974">
    <w:abstractNumId w:val="17"/>
  </w:num>
  <w:num w:numId="75" w16cid:durableId="193887612">
    <w:abstractNumId w:val="109"/>
  </w:num>
  <w:num w:numId="76" w16cid:durableId="1559710607">
    <w:abstractNumId w:val="23"/>
  </w:num>
  <w:num w:numId="77" w16cid:durableId="1641837630">
    <w:abstractNumId w:val="6"/>
  </w:num>
  <w:num w:numId="78" w16cid:durableId="449671615">
    <w:abstractNumId w:val="52"/>
  </w:num>
  <w:num w:numId="79" w16cid:durableId="1553926866">
    <w:abstractNumId w:val="94"/>
  </w:num>
  <w:num w:numId="80" w16cid:durableId="2107336180">
    <w:abstractNumId w:val="39"/>
  </w:num>
  <w:num w:numId="81" w16cid:durableId="480316142">
    <w:abstractNumId w:val="51"/>
  </w:num>
  <w:num w:numId="82" w16cid:durableId="1673293989">
    <w:abstractNumId w:val="58"/>
  </w:num>
  <w:num w:numId="83" w16cid:durableId="1863663820">
    <w:abstractNumId w:val="29"/>
  </w:num>
  <w:num w:numId="84" w16cid:durableId="709570675">
    <w:abstractNumId w:val="85"/>
  </w:num>
  <w:num w:numId="85" w16cid:durableId="2000041860">
    <w:abstractNumId w:val="5"/>
  </w:num>
  <w:num w:numId="86" w16cid:durableId="1231186157">
    <w:abstractNumId w:val="75"/>
  </w:num>
  <w:num w:numId="87" w16cid:durableId="261494608">
    <w:abstractNumId w:val="100"/>
  </w:num>
  <w:num w:numId="88" w16cid:durableId="1068529729">
    <w:abstractNumId w:val="120"/>
  </w:num>
  <w:num w:numId="89" w16cid:durableId="1791824020">
    <w:abstractNumId w:val="48"/>
  </w:num>
  <w:num w:numId="90" w16cid:durableId="589124021">
    <w:abstractNumId w:val="99"/>
  </w:num>
  <w:num w:numId="91" w16cid:durableId="1608583598">
    <w:abstractNumId w:val="96"/>
  </w:num>
  <w:num w:numId="92" w16cid:durableId="1463426930">
    <w:abstractNumId w:val="15"/>
  </w:num>
  <w:num w:numId="93" w16cid:durableId="300424967">
    <w:abstractNumId w:val="74"/>
  </w:num>
  <w:num w:numId="94" w16cid:durableId="298996295">
    <w:abstractNumId w:val="102"/>
  </w:num>
  <w:num w:numId="95" w16cid:durableId="1883519465">
    <w:abstractNumId w:val="68"/>
  </w:num>
  <w:num w:numId="96" w16cid:durableId="1740639936">
    <w:abstractNumId w:val="76"/>
  </w:num>
  <w:num w:numId="97" w16cid:durableId="1721245510">
    <w:abstractNumId w:val="24"/>
  </w:num>
  <w:num w:numId="98" w16cid:durableId="801650232">
    <w:abstractNumId w:val="3"/>
  </w:num>
  <w:num w:numId="99" w16cid:durableId="1719862309">
    <w:abstractNumId w:val="49"/>
  </w:num>
  <w:num w:numId="100" w16cid:durableId="1209487536">
    <w:abstractNumId w:val="30"/>
  </w:num>
  <w:num w:numId="101" w16cid:durableId="450245396">
    <w:abstractNumId w:val="60"/>
  </w:num>
  <w:num w:numId="102" w16cid:durableId="1486630224">
    <w:abstractNumId w:val="114"/>
  </w:num>
  <w:num w:numId="103" w16cid:durableId="1713117738">
    <w:abstractNumId w:val="45"/>
  </w:num>
  <w:num w:numId="104" w16cid:durableId="1011680682">
    <w:abstractNumId w:val="56"/>
  </w:num>
  <w:num w:numId="105" w16cid:durableId="382871612">
    <w:abstractNumId w:val="32"/>
  </w:num>
  <w:num w:numId="106" w16cid:durableId="172115501">
    <w:abstractNumId w:val="89"/>
  </w:num>
  <w:num w:numId="107" w16cid:durableId="1805156043">
    <w:abstractNumId w:val="118"/>
  </w:num>
  <w:num w:numId="108" w16cid:durableId="2082824197">
    <w:abstractNumId w:val="7"/>
  </w:num>
  <w:num w:numId="109" w16cid:durableId="1349134981">
    <w:abstractNumId w:val="28"/>
  </w:num>
  <w:num w:numId="110" w16cid:durableId="1744378456">
    <w:abstractNumId w:val="66"/>
  </w:num>
  <w:num w:numId="111" w16cid:durableId="237054060">
    <w:abstractNumId w:val="111"/>
  </w:num>
  <w:num w:numId="112" w16cid:durableId="1982807690">
    <w:abstractNumId w:val="115"/>
  </w:num>
  <w:num w:numId="113" w16cid:durableId="1504083839">
    <w:abstractNumId w:val="105"/>
  </w:num>
  <w:num w:numId="114" w16cid:durableId="465509471">
    <w:abstractNumId w:val="31"/>
  </w:num>
  <w:num w:numId="115" w16cid:durableId="46534020">
    <w:abstractNumId w:val="36"/>
  </w:num>
  <w:num w:numId="116" w16cid:durableId="993528941">
    <w:abstractNumId w:val="106"/>
  </w:num>
  <w:num w:numId="117" w16cid:durableId="2097968821">
    <w:abstractNumId w:val="59"/>
  </w:num>
  <w:num w:numId="118" w16cid:durableId="665323030">
    <w:abstractNumId w:val="71"/>
  </w:num>
  <w:num w:numId="119" w16cid:durableId="1288511816">
    <w:abstractNumId w:val="88"/>
  </w:num>
  <w:num w:numId="120" w16cid:durableId="1631547648">
    <w:abstractNumId w:val="50"/>
  </w:num>
  <w:num w:numId="121" w16cid:durableId="188528729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612"/>
    <w:rsid w:val="000C4327"/>
    <w:rsid w:val="00172BBA"/>
    <w:rsid w:val="00174ABB"/>
    <w:rsid w:val="001D5A15"/>
    <w:rsid w:val="001F6504"/>
    <w:rsid w:val="00265C45"/>
    <w:rsid w:val="0027702F"/>
    <w:rsid w:val="00383D9D"/>
    <w:rsid w:val="003B28AE"/>
    <w:rsid w:val="004564C2"/>
    <w:rsid w:val="00474528"/>
    <w:rsid w:val="004C3B35"/>
    <w:rsid w:val="004E0056"/>
    <w:rsid w:val="005A355F"/>
    <w:rsid w:val="005B0317"/>
    <w:rsid w:val="005E16EE"/>
    <w:rsid w:val="00610C6C"/>
    <w:rsid w:val="00647612"/>
    <w:rsid w:val="006513E1"/>
    <w:rsid w:val="00674BEC"/>
    <w:rsid w:val="0068585D"/>
    <w:rsid w:val="00784A4D"/>
    <w:rsid w:val="007C05CD"/>
    <w:rsid w:val="00850CC2"/>
    <w:rsid w:val="00872BC9"/>
    <w:rsid w:val="008742D9"/>
    <w:rsid w:val="00A7458D"/>
    <w:rsid w:val="00CF62D8"/>
    <w:rsid w:val="00D46EBE"/>
    <w:rsid w:val="00D93AB4"/>
    <w:rsid w:val="00DA5ADB"/>
    <w:rsid w:val="00DE651C"/>
    <w:rsid w:val="00E50D65"/>
    <w:rsid w:val="00EB0A33"/>
    <w:rsid w:val="00EE07AD"/>
    <w:rsid w:val="00F60D87"/>
    <w:rsid w:val="00FD332C"/>
    <w:rsid w:val="00FD7F29"/>
    <w:rsid w:val="00FF6A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E68F2"/>
  <w15:chartTrackingRefBased/>
  <w15:docId w15:val="{0CE0951B-7474-E74C-A336-60671EF16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76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476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4761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64761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4761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4761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761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761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761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761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4761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4761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64761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4761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476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76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76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7612"/>
    <w:rPr>
      <w:rFonts w:eastAsiaTheme="majorEastAsia" w:cstheme="majorBidi"/>
      <w:color w:val="272727" w:themeColor="text1" w:themeTint="D8"/>
    </w:rPr>
  </w:style>
  <w:style w:type="paragraph" w:styleId="Title">
    <w:name w:val="Title"/>
    <w:basedOn w:val="Normal"/>
    <w:next w:val="Normal"/>
    <w:link w:val="TitleChar"/>
    <w:uiPriority w:val="10"/>
    <w:qFormat/>
    <w:rsid w:val="0064761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76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761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76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761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47612"/>
    <w:rPr>
      <w:i/>
      <w:iCs/>
      <w:color w:val="404040" w:themeColor="text1" w:themeTint="BF"/>
    </w:rPr>
  </w:style>
  <w:style w:type="paragraph" w:styleId="ListParagraph">
    <w:name w:val="List Paragraph"/>
    <w:basedOn w:val="Normal"/>
    <w:uiPriority w:val="34"/>
    <w:qFormat/>
    <w:rsid w:val="00647612"/>
    <w:pPr>
      <w:ind w:left="720"/>
      <w:contextualSpacing/>
    </w:pPr>
  </w:style>
  <w:style w:type="character" w:styleId="IntenseEmphasis">
    <w:name w:val="Intense Emphasis"/>
    <w:basedOn w:val="DefaultParagraphFont"/>
    <w:uiPriority w:val="21"/>
    <w:qFormat/>
    <w:rsid w:val="00647612"/>
    <w:rPr>
      <w:i/>
      <w:iCs/>
      <w:color w:val="2F5496" w:themeColor="accent1" w:themeShade="BF"/>
    </w:rPr>
  </w:style>
  <w:style w:type="paragraph" w:styleId="IntenseQuote">
    <w:name w:val="Intense Quote"/>
    <w:basedOn w:val="Normal"/>
    <w:next w:val="Normal"/>
    <w:link w:val="IntenseQuoteChar"/>
    <w:uiPriority w:val="30"/>
    <w:qFormat/>
    <w:rsid w:val="006476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47612"/>
    <w:rPr>
      <w:i/>
      <w:iCs/>
      <w:color w:val="2F5496" w:themeColor="accent1" w:themeShade="BF"/>
    </w:rPr>
  </w:style>
  <w:style w:type="character" w:styleId="IntenseReference">
    <w:name w:val="Intense Reference"/>
    <w:basedOn w:val="DefaultParagraphFont"/>
    <w:uiPriority w:val="32"/>
    <w:qFormat/>
    <w:rsid w:val="00647612"/>
    <w:rPr>
      <w:b/>
      <w:bCs/>
      <w:smallCaps/>
      <w:color w:val="2F5496" w:themeColor="accent1" w:themeShade="BF"/>
      <w:spacing w:val="5"/>
    </w:rPr>
  </w:style>
  <w:style w:type="paragraph" w:styleId="Header">
    <w:name w:val="header"/>
    <w:basedOn w:val="Normal"/>
    <w:link w:val="HeaderChar"/>
    <w:uiPriority w:val="99"/>
    <w:unhideWhenUsed/>
    <w:rsid w:val="00647612"/>
    <w:pPr>
      <w:tabs>
        <w:tab w:val="center" w:pos="4513"/>
        <w:tab w:val="right" w:pos="9026"/>
      </w:tabs>
    </w:pPr>
  </w:style>
  <w:style w:type="character" w:customStyle="1" w:styleId="HeaderChar">
    <w:name w:val="Header Char"/>
    <w:basedOn w:val="DefaultParagraphFont"/>
    <w:link w:val="Header"/>
    <w:uiPriority w:val="99"/>
    <w:rsid w:val="00647612"/>
  </w:style>
  <w:style w:type="paragraph" w:styleId="Footer">
    <w:name w:val="footer"/>
    <w:basedOn w:val="Normal"/>
    <w:link w:val="FooterChar"/>
    <w:uiPriority w:val="99"/>
    <w:unhideWhenUsed/>
    <w:rsid w:val="00647612"/>
    <w:pPr>
      <w:tabs>
        <w:tab w:val="center" w:pos="4513"/>
        <w:tab w:val="right" w:pos="9026"/>
      </w:tabs>
    </w:pPr>
  </w:style>
  <w:style w:type="character" w:customStyle="1" w:styleId="FooterChar">
    <w:name w:val="Footer Char"/>
    <w:basedOn w:val="DefaultParagraphFont"/>
    <w:link w:val="Footer"/>
    <w:uiPriority w:val="99"/>
    <w:rsid w:val="00647612"/>
  </w:style>
  <w:style w:type="character" w:styleId="Hyperlink">
    <w:name w:val="Hyperlink"/>
    <w:basedOn w:val="DefaultParagraphFont"/>
    <w:uiPriority w:val="99"/>
    <w:unhideWhenUsed/>
    <w:rsid w:val="00647612"/>
    <w:rPr>
      <w:color w:val="0563C1" w:themeColor="hyperlink"/>
      <w:u w:val="single"/>
    </w:rPr>
  </w:style>
  <w:style w:type="paragraph" w:styleId="NormalWeb">
    <w:name w:val="Normal (Web)"/>
    <w:basedOn w:val="Normal"/>
    <w:uiPriority w:val="99"/>
    <w:unhideWhenUsed/>
    <w:rsid w:val="00647612"/>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fontstyle01">
    <w:name w:val="fontstyle01"/>
    <w:basedOn w:val="DefaultParagraphFont"/>
    <w:rsid w:val="00647612"/>
    <w:rPr>
      <w:rFonts w:ascii="Calibri-Bold" w:hAnsi="Calibri-Bold" w:hint="default"/>
      <w:b/>
      <w:bCs/>
      <w:i w:val="0"/>
      <w:iCs w:val="0"/>
      <w:color w:val="000000"/>
      <w:sz w:val="32"/>
      <w:szCs w:val="32"/>
    </w:rPr>
  </w:style>
  <w:style w:type="table" w:styleId="TableGrid">
    <w:name w:val="Table Grid"/>
    <w:basedOn w:val="TableNormal"/>
    <w:uiPriority w:val="39"/>
    <w:rsid w:val="00647612"/>
    <w:rPr>
      <w:rFonts w:ascii="Arial" w:eastAsia="Arial" w:hAnsi="Arial" w:cs="Arial"/>
      <w:kern w:val="0"/>
      <w:sz w:val="22"/>
      <w:szCs w:val="22"/>
      <w:lang w:val="en"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7702F"/>
    <w:rPr>
      <w:color w:val="605E5C"/>
      <w:shd w:val="clear" w:color="auto" w:fill="E1DFDD"/>
    </w:rPr>
  </w:style>
  <w:style w:type="character" w:styleId="Emphasis">
    <w:name w:val="Emphasis"/>
    <w:basedOn w:val="DefaultParagraphFont"/>
    <w:uiPriority w:val="20"/>
    <w:qFormat/>
    <w:rsid w:val="0027702F"/>
    <w:rPr>
      <w:i/>
      <w:iCs/>
    </w:rPr>
  </w:style>
  <w:style w:type="table" w:styleId="GridTable1Light-Accent5">
    <w:name w:val="Grid Table 1 Light Accent 5"/>
    <w:basedOn w:val="TableNormal"/>
    <w:uiPriority w:val="46"/>
    <w:rsid w:val="0027702F"/>
    <w:rPr>
      <w:rFonts w:ascii="Arial" w:eastAsia="Arial" w:hAnsi="Arial" w:cs="Arial"/>
      <w:kern w:val="0"/>
      <w:sz w:val="22"/>
      <w:szCs w:val="22"/>
      <w:lang w:val="en" w:eastAsia="en-GB"/>
      <w14:ligatures w14:val="non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hgkelc">
    <w:name w:val="hgkelc"/>
    <w:basedOn w:val="DefaultParagraphFont"/>
    <w:rsid w:val="0027702F"/>
  </w:style>
  <w:style w:type="table" w:styleId="GridTable7ColourfulAccent1">
    <w:name w:val="Grid Table 7 Colorful Accent 1"/>
    <w:basedOn w:val="TableNormal"/>
    <w:uiPriority w:val="52"/>
    <w:rsid w:val="0027702F"/>
    <w:rPr>
      <w:rFonts w:ascii="Arial" w:eastAsia="Arial" w:hAnsi="Arial" w:cs="Arial"/>
      <w:color w:val="2F5496" w:themeColor="accent1" w:themeShade="BF"/>
      <w:kern w:val="0"/>
      <w:sz w:val="22"/>
      <w:szCs w:val="22"/>
      <w:lang w:val="en"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1Light-Accent1">
    <w:name w:val="Grid Table 1 Light Accent 1"/>
    <w:basedOn w:val="TableNormal"/>
    <w:uiPriority w:val="46"/>
    <w:rsid w:val="0027702F"/>
    <w:rPr>
      <w:rFonts w:ascii="Arial" w:eastAsia="Arial" w:hAnsi="Arial" w:cs="Arial"/>
      <w:kern w:val="0"/>
      <w:sz w:val="22"/>
      <w:szCs w:val="22"/>
      <w:lang w:val="en" w:eastAsia="en-GB"/>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27702F"/>
    <w:rPr>
      <w:rFonts w:ascii="Arial" w:eastAsia="Arial" w:hAnsi="Arial" w:cs="Arial"/>
      <w:kern w:val="0"/>
      <w:sz w:val="22"/>
      <w:szCs w:val="22"/>
      <w:lang w:val="en"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4">
    <w:name w:val="Grid Table 5 Dark Accent 4"/>
    <w:basedOn w:val="TableNormal"/>
    <w:uiPriority w:val="50"/>
    <w:rsid w:val="0027702F"/>
    <w:rPr>
      <w:rFonts w:ascii="Arial" w:eastAsia="Arial" w:hAnsi="Arial" w:cs="Arial"/>
      <w:kern w:val="0"/>
      <w:sz w:val="22"/>
      <w:szCs w:val="22"/>
      <w:lang w:val="en"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2">
    <w:name w:val="Grid Table 5 Dark Accent 2"/>
    <w:basedOn w:val="TableNormal"/>
    <w:uiPriority w:val="50"/>
    <w:rsid w:val="0027702F"/>
    <w:rPr>
      <w:rFonts w:ascii="Arial" w:eastAsia="Arial" w:hAnsi="Arial" w:cs="Arial"/>
      <w:kern w:val="0"/>
      <w:sz w:val="22"/>
      <w:szCs w:val="22"/>
      <w:lang w:val="en"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6ColourfulAccent1">
    <w:name w:val="Grid Table 6 Colorful Accent 1"/>
    <w:basedOn w:val="TableNormal"/>
    <w:uiPriority w:val="51"/>
    <w:rsid w:val="0027702F"/>
    <w:rPr>
      <w:rFonts w:ascii="Arial" w:eastAsia="Arial" w:hAnsi="Arial" w:cs="Arial"/>
      <w:color w:val="2F5496" w:themeColor="accent1" w:themeShade="BF"/>
      <w:kern w:val="0"/>
      <w:sz w:val="22"/>
      <w:szCs w:val="22"/>
      <w:lang w:val="en"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7ColourfulAccent6">
    <w:name w:val="Grid Table 7 Colorful Accent 6"/>
    <w:basedOn w:val="TableNormal"/>
    <w:uiPriority w:val="52"/>
    <w:rsid w:val="0027702F"/>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paragraph" w:styleId="TOC2">
    <w:name w:val="toc 2"/>
    <w:basedOn w:val="Normal"/>
    <w:next w:val="Normal"/>
    <w:autoRedefine/>
    <w:uiPriority w:val="39"/>
    <w:unhideWhenUsed/>
    <w:rsid w:val="00FF6A85"/>
    <w:pPr>
      <w:tabs>
        <w:tab w:val="right" w:leader="dot" w:pos="9629"/>
      </w:tabs>
      <w:spacing w:after="100" w:line="259" w:lineRule="auto"/>
      <w:ind w:left="220"/>
    </w:pPr>
    <w:rPr>
      <w:rFonts w:ascii="Poppins" w:hAnsi="Poppins"/>
      <w:color w:val="333F48"/>
      <w:kern w:val="0"/>
      <w:sz w:val="22"/>
      <w:szCs w:val="22"/>
      <w14:ligatures w14:val="none"/>
    </w:rPr>
  </w:style>
  <w:style w:type="paragraph" w:styleId="TOC3">
    <w:name w:val="toc 3"/>
    <w:basedOn w:val="Normal"/>
    <w:next w:val="Normal"/>
    <w:autoRedefine/>
    <w:uiPriority w:val="39"/>
    <w:unhideWhenUsed/>
    <w:rsid w:val="00FF6A85"/>
    <w:pPr>
      <w:spacing w:after="100" w:line="259" w:lineRule="auto"/>
      <w:ind w:left="440"/>
    </w:pPr>
    <w:rPr>
      <w:rFonts w:ascii="Poppins" w:hAnsi="Poppins"/>
      <w:color w:val="333F48"/>
      <w:kern w:val="0"/>
      <w:sz w:val="22"/>
      <w:szCs w:val="22"/>
      <w14:ligatures w14:val="none"/>
    </w:rPr>
  </w:style>
  <w:style w:type="paragraph" w:customStyle="1" w:styleId="Default">
    <w:name w:val="Default"/>
    <w:uiPriority w:val="99"/>
    <w:semiHidden/>
    <w:rsid w:val="00265C45"/>
    <w:pPr>
      <w:autoSpaceDE w:val="0"/>
      <w:autoSpaceDN w:val="0"/>
      <w:adjustRightInd w:val="0"/>
    </w:pPr>
    <w:rPr>
      <w:rFonts w:ascii="Arial" w:eastAsia="Arial" w:hAnsi="Arial" w:cs="Arial"/>
      <w:color w:val="000000"/>
      <w:kern w:val="0"/>
      <w:lang w:eastAsia="en-GB"/>
      <w14:ligatures w14:val="none"/>
    </w:rPr>
  </w:style>
  <w:style w:type="character" w:customStyle="1" w:styleId="fontstyle11">
    <w:name w:val="fontstyle11"/>
    <w:basedOn w:val="DefaultParagraphFont"/>
    <w:rsid w:val="00265C45"/>
    <w:rPr>
      <w:rFonts w:ascii="CIDFont+F1" w:hAnsi="CIDFont+F1" w:hint="default"/>
      <w:b w:val="0"/>
      <w:bCs w:val="0"/>
      <w:i w:val="0"/>
      <w:iCs w:val="0"/>
      <w:color w:val="0000FF"/>
      <w:sz w:val="22"/>
      <w:szCs w:val="22"/>
    </w:rPr>
  </w:style>
  <w:style w:type="character" w:customStyle="1" w:styleId="fontstyle21">
    <w:name w:val="fontstyle21"/>
    <w:basedOn w:val="DefaultParagraphFont"/>
    <w:rsid w:val="00265C45"/>
    <w:rPr>
      <w:rFonts w:ascii="CIDFont+F1" w:hAnsi="CIDFont+F1" w:hint="default"/>
      <w:b w:val="0"/>
      <w:bCs w:val="0"/>
      <w:i w:val="0"/>
      <w:iCs w:val="0"/>
      <w:color w:val="000000"/>
      <w:sz w:val="22"/>
      <w:szCs w:val="22"/>
    </w:rPr>
  </w:style>
  <w:style w:type="character" w:customStyle="1" w:styleId="fontstyle31">
    <w:name w:val="fontstyle31"/>
    <w:basedOn w:val="DefaultParagraphFont"/>
    <w:rsid w:val="00265C45"/>
    <w:rPr>
      <w:rFonts w:ascii="CIDFont+F5" w:hAnsi="CIDFont+F5" w:hint="default"/>
      <w:b w:val="0"/>
      <w:bCs w:val="0"/>
      <w:i w:val="0"/>
      <w:iCs w:val="0"/>
      <w:color w:val="000000"/>
      <w:sz w:val="22"/>
      <w:szCs w:val="22"/>
    </w:rPr>
  </w:style>
  <w:style w:type="character" w:customStyle="1" w:styleId="fontstyle41">
    <w:name w:val="fontstyle41"/>
    <w:basedOn w:val="DefaultParagraphFont"/>
    <w:rsid w:val="00265C45"/>
    <w:rPr>
      <w:rFonts w:ascii="CIDFont+F6" w:hAnsi="CIDFont+F6" w:hint="default"/>
      <w:b w:val="0"/>
      <w:bCs w:val="0"/>
      <w:i w:val="0"/>
      <w:iCs w:val="0"/>
      <w:color w:val="000000"/>
      <w:sz w:val="22"/>
      <w:szCs w:val="22"/>
    </w:rPr>
  </w:style>
  <w:style w:type="character" w:customStyle="1" w:styleId="fontstyle51">
    <w:name w:val="fontstyle51"/>
    <w:basedOn w:val="DefaultParagraphFont"/>
    <w:rsid w:val="00265C45"/>
    <w:rPr>
      <w:rFonts w:ascii="CIDFont+F7" w:hAnsi="CIDFont+F7" w:hint="default"/>
      <w:b/>
      <w:bCs/>
      <w:i/>
      <w:iCs/>
      <w:color w:val="000000"/>
      <w:sz w:val="22"/>
      <w:szCs w:val="22"/>
    </w:rPr>
  </w:style>
  <w:style w:type="character" w:customStyle="1" w:styleId="fontstyle61">
    <w:name w:val="fontstyle61"/>
    <w:basedOn w:val="DefaultParagraphFont"/>
    <w:rsid w:val="00265C45"/>
    <w:rPr>
      <w:rFonts w:ascii="CIDFont+F8" w:hAnsi="CIDFont+F8" w:hint="default"/>
      <w:b w:val="0"/>
      <w:bCs w:val="0"/>
      <w:i/>
      <w:iCs/>
      <w:color w:val="000000"/>
      <w:sz w:val="22"/>
      <w:szCs w:val="22"/>
    </w:rPr>
  </w:style>
  <w:style w:type="table" w:styleId="GridTable2-Accent1">
    <w:name w:val="Grid Table 2 Accent 1"/>
    <w:basedOn w:val="TableNormal"/>
    <w:uiPriority w:val="47"/>
    <w:rsid w:val="00265C45"/>
    <w:rPr>
      <w:rFonts w:ascii="Arial" w:eastAsia="Arial" w:hAnsi="Arial" w:cs="Arial"/>
      <w:kern w:val="0"/>
      <w:sz w:val="22"/>
      <w:szCs w:val="22"/>
      <w:lang w:val="en" w:eastAsia="en-GB"/>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1Light-Accent4">
    <w:name w:val="Grid Table 1 Light Accent 4"/>
    <w:basedOn w:val="TableNormal"/>
    <w:uiPriority w:val="46"/>
    <w:rsid w:val="004564C2"/>
    <w:rPr>
      <w:rFonts w:ascii="Arial" w:eastAsia="Arial" w:hAnsi="Arial" w:cs="Arial"/>
      <w:kern w:val="0"/>
      <w:sz w:val="22"/>
      <w:szCs w:val="22"/>
      <w:lang w:val="en" w:eastAsia="en-GB"/>
      <w14:ligatures w14:val="none"/>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2438</Words>
  <Characters>13903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Ollie England</dc:creator>
  <cp:keywords/>
  <dc:description/>
  <cp:lastModifiedBy>Ollie England</cp:lastModifiedBy>
  <cp:revision>2</cp:revision>
  <dcterms:created xsi:type="dcterms:W3CDTF">2024-11-19T13:52:00Z</dcterms:created>
  <dcterms:modified xsi:type="dcterms:W3CDTF">2024-11-19T13:52:00Z</dcterms:modified>
</cp:coreProperties>
</file>